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5A" w:rsidRDefault="00743F5A" w:rsidP="0005078B">
      <w:pPr>
        <w:spacing w:before="47"/>
        <w:jc w:val="both"/>
        <w:outlineLvl w:val="0"/>
        <w:rPr>
          <w:sz w:val="42"/>
          <w:szCs w:val="42"/>
        </w:rPr>
      </w:pPr>
      <w:r w:rsidRPr="001F49D0">
        <w:rPr>
          <w:color w:val="002060"/>
          <w:sz w:val="42"/>
          <w:szCs w:val="42"/>
        </w:rPr>
        <w:t>Z</w:t>
      </w:r>
      <w:r w:rsidRPr="001F49D0">
        <w:rPr>
          <w:color w:val="002060"/>
          <w:sz w:val="34"/>
          <w:szCs w:val="34"/>
        </w:rPr>
        <w:t>ÁPIS</w:t>
      </w:r>
      <w:r w:rsidRPr="001F49D0">
        <w:rPr>
          <w:color w:val="002060"/>
          <w:spacing w:val="-2"/>
          <w:sz w:val="34"/>
          <w:szCs w:val="34"/>
        </w:rPr>
        <w:t xml:space="preserve"> </w:t>
      </w:r>
      <w:r w:rsidRPr="001F49D0">
        <w:rPr>
          <w:color w:val="002060"/>
          <w:sz w:val="34"/>
          <w:szCs w:val="34"/>
        </w:rPr>
        <w:t>DO</w:t>
      </w:r>
      <w:r w:rsidRPr="001F49D0">
        <w:rPr>
          <w:color w:val="002060"/>
          <w:spacing w:val="-1"/>
          <w:sz w:val="34"/>
          <w:szCs w:val="34"/>
        </w:rPr>
        <w:t xml:space="preserve"> </w:t>
      </w:r>
      <w:r w:rsidRPr="001F49D0">
        <w:rPr>
          <w:color w:val="002060"/>
          <w:sz w:val="34"/>
          <w:szCs w:val="34"/>
        </w:rPr>
        <w:t>ZÁKLADNÍ</w:t>
      </w:r>
      <w:r w:rsidRPr="001F49D0">
        <w:rPr>
          <w:color w:val="002060"/>
          <w:spacing w:val="-1"/>
          <w:sz w:val="34"/>
          <w:szCs w:val="34"/>
        </w:rPr>
        <w:t xml:space="preserve"> </w:t>
      </w:r>
      <w:r w:rsidRPr="001F49D0">
        <w:rPr>
          <w:color w:val="002060"/>
          <w:sz w:val="34"/>
          <w:szCs w:val="34"/>
        </w:rPr>
        <w:t>ŠKOL</w:t>
      </w:r>
      <w:r>
        <w:rPr>
          <w:color w:val="002060"/>
          <w:sz w:val="34"/>
          <w:szCs w:val="34"/>
        </w:rPr>
        <w:t>Y</w:t>
      </w:r>
      <w:r w:rsidRPr="001F49D0">
        <w:rPr>
          <w:color w:val="002060"/>
          <w:spacing w:val="-2"/>
          <w:sz w:val="34"/>
          <w:szCs w:val="34"/>
        </w:rPr>
        <w:t xml:space="preserve"> </w:t>
      </w:r>
      <w:r w:rsidRPr="001F49D0">
        <w:rPr>
          <w:color w:val="002060"/>
          <w:sz w:val="34"/>
          <w:szCs w:val="34"/>
        </w:rPr>
        <w:t>PRO</w:t>
      </w:r>
      <w:r w:rsidRPr="001F49D0">
        <w:rPr>
          <w:color w:val="002060"/>
          <w:spacing w:val="-5"/>
          <w:sz w:val="34"/>
          <w:szCs w:val="34"/>
        </w:rPr>
        <w:t xml:space="preserve"> </w:t>
      </w:r>
      <w:r w:rsidRPr="001F49D0">
        <w:rPr>
          <w:color w:val="002060"/>
          <w:sz w:val="34"/>
          <w:szCs w:val="34"/>
        </w:rPr>
        <w:t>ROK</w:t>
      </w:r>
      <w:r w:rsidRPr="001F49D0">
        <w:rPr>
          <w:color w:val="002060"/>
          <w:spacing w:val="-2"/>
          <w:sz w:val="34"/>
          <w:szCs w:val="34"/>
        </w:rPr>
        <w:t xml:space="preserve"> </w:t>
      </w:r>
      <w:r w:rsidRPr="00F64386">
        <w:rPr>
          <w:sz w:val="34"/>
          <w:szCs w:val="34"/>
        </w:rPr>
        <w:t>2022/2023</w:t>
      </w:r>
      <w:r>
        <w:rPr>
          <w:sz w:val="42"/>
          <w:szCs w:val="42"/>
        </w:rPr>
        <w:t xml:space="preserve"> </w:t>
      </w:r>
    </w:p>
    <w:p w:rsidR="00743F5A" w:rsidRPr="00F64386" w:rsidRDefault="00743F5A" w:rsidP="0005078B">
      <w:pPr>
        <w:spacing w:before="47"/>
        <w:jc w:val="both"/>
        <w:outlineLvl w:val="0"/>
        <w:rPr>
          <w:color w:val="FF0000"/>
          <w:sz w:val="32"/>
          <w:szCs w:val="32"/>
        </w:rPr>
      </w:pPr>
      <w:r w:rsidRPr="00F64386">
        <w:rPr>
          <w:sz w:val="32"/>
          <w:szCs w:val="32"/>
        </w:rPr>
        <w:t>pouze pro děti, kterým byla poskytnuta dočasná ochrana v souvislosti s ozbrojeným konfliktem na Ukrajině</w:t>
      </w:r>
    </w:p>
    <w:p w:rsidR="00743F5A" w:rsidRDefault="00743F5A">
      <w:pPr>
        <w:pStyle w:val="BodyText"/>
        <w:spacing w:before="1"/>
        <w:rPr>
          <w:b/>
          <w:sz w:val="2"/>
          <w:szCs w:val="2"/>
        </w:rPr>
      </w:pPr>
    </w:p>
    <w:p w:rsidR="00743F5A" w:rsidRDefault="00743F5A" w:rsidP="008A634F">
      <w:pPr>
        <w:pStyle w:val="BodyText"/>
        <w:rPr>
          <w:b/>
          <w:color w:val="428D95"/>
          <w:u w:val="single" w:color="428D95"/>
        </w:rPr>
      </w:pPr>
    </w:p>
    <w:p w:rsidR="00743F5A" w:rsidRDefault="00743F5A" w:rsidP="0005078B">
      <w:pPr>
        <w:pStyle w:val="BodyText"/>
        <w:outlineLvl w:val="0"/>
        <w:rPr>
          <w:b/>
        </w:rPr>
      </w:pPr>
      <w:r>
        <w:rPr>
          <w:noProof/>
          <w:lang w:eastAsia="cs-CZ"/>
        </w:rPr>
        <w:pict>
          <v:group id="Group 12" o:spid="_x0000_s1027" style="position:absolute;margin-left:558.35pt;margin-top:24.3pt;width:.5pt;height:120.55pt;z-index:251658240;mso-position-horizontal-relative:page" coordorigin="11167,486" coordsize="10,2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">
            <v:shape id="AutoShape 14" o:spid="_x0000_s1028" style="position:absolute;left:11166;top:486;width:10;height:917;visibility:visible" coordsize="10,9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" adj="0,,0" path="m9,10l,10,,351,,619,,907r,10l9,917r,-10l9,619,9,351,9,10xm9,l,,,10r9,l9,xe" fillcolor="#fff1cc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9,496;0,496;0,837;0,1105;0,1393;0,1403;9,1403;9,1393;9,1105;9,837;9,496;9,486;0,486;0,496;9,496;9,486" o:connectangles="0,0,0,0,0,0,0,0,0,0,0,0,0,0,0,0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AutoShape 13" o:spid="_x0000_s1029" style="position:absolute;left:11166;top:1443;width:10;height:1453;visibility:visible" coordsize="10,14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" adj="0,,0" path="m9,10l,10,,351,,620,,886r,269l,1443r,9l9,1452r,-9l9,1155,9,886,9,620,9,351,9,10xm9,l,,,9r9,l9,xe" fillcolor="#e1eed9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9,1454;0,1454;0,1795;0,2064;0,2330;0,2599;0,2887;0,2896;9,2896;9,2887;9,2599;9,2330;9,2064;9,1795;9,1454;9,1444;0,1444;0,1453;9,1453;9,1444" o:connectangles="0,0,0,0,0,0,0,0,0,0,0,0,0,0,0,0,0,0,0,0" textboxrect="3163,3163,18437,18437"/>
              <v:handles>
                <v:h position="@3,#0" polar="10800,10800"/>
                <v:h position="#2,#1" polar="10800,10800" radiusrange="0,10800"/>
              </v:handles>
            </v:shape>
            <w10:wrap anchorx="page"/>
          </v:group>
        </w:pict>
      </w:r>
      <w:r>
        <w:rPr>
          <w:b/>
          <w:color w:val="428D95"/>
          <w:u w:val="single" w:color="428D95"/>
        </w:rPr>
        <w:t>Termín</w:t>
      </w:r>
      <w:r>
        <w:rPr>
          <w:b/>
          <w:color w:val="428D95"/>
          <w:spacing w:val="-4"/>
          <w:u w:val="single" w:color="428D95"/>
        </w:rPr>
        <w:t xml:space="preserve"> </w:t>
      </w:r>
      <w:r>
        <w:rPr>
          <w:b/>
          <w:color w:val="428D95"/>
          <w:u w:val="single" w:color="428D95"/>
        </w:rPr>
        <w:t>konání</w:t>
      </w:r>
      <w:r>
        <w:rPr>
          <w:b/>
          <w:color w:val="428D95"/>
          <w:spacing w:val="-2"/>
          <w:u w:val="single" w:color="428D95"/>
        </w:rPr>
        <w:t xml:space="preserve"> </w:t>
      </w:r>
      <w:r>
        <w:rPr>
          <w:b/>
          <w:color w:val="428D95"/>
          <w:u w:val="single" w:color="428D95"/>
        </w:rPr>
        <w:t>zápis</w:t>
      </w:r>
    </w:p>
    <w:p w:rsidR="00743F5A" w:rsidRDefault="00743F5A">
      <w:pPr>
        <w:pStyle w:val="BodyText"/>
        <w:spacing w:before="4"/>
      </w:pPr>
      <w:r>
        <w:t>Zápis se koná v Základní škole Miloše Šolleho Kouřim, okres Kolín v termínech:</w:t>
      </w:r>
    </w:p>
    <w:p w:rsidR="00743F5A" w:rsidRDefault="00743F5A">
      <w:pPr>
        <w:pStyle w:val="BodyText"/>
        <w:spacing w:before="4"/>
      </w:pPr>
      <w:r>
        <w:t>středa 1. 6. 2022 od 13:00 do 15:00</w:t>
      </w:r>
    </w:p>
    <w:p w:rsidR="00743F5A" w:rsidRDefault="00743F5A">
      <w:pPr>
        <w:pStyle w:val="BodyText"/>
        <w:spacing w:before="4"/>
      </w:pPr>
      <w:r>
        <w:t>čtvrtek 2. 6. 2022 od 15:00 do 16:00</w:t>
      </w:r>
    </w:p>
    <w:p w:rsidR="00743F5A" w:rsidRDefault="00743F5A">
      <w:pPr>
        <w:pStyle w:val="BodyText"/>
        <w:spacing w:before="4"/>
      </w:pPr>
    </w:p>
    <w:p w:rsidR="00743F5A" w:rsidRDefault="00743F5A">
      <w:pPr>
        <w:pStyle w:val="BodyText"/>
        <w:spacing w:before="4"/>
      </w:pPr>
      <w:r>
        <w:t xml:space="preserve"> počet volných míst: 0</w:t>
      </w:r>
    </w:p>
    <w:p w:rsidR="00743F5A" w:rsidRDefault="00743F5A">
      <w:pPr>
        <w:pStyle w:val="BodyText"/>
        <w:spacing w:before="4"/>
      </w:pPr>
    </w:p>
    <w:p w:rsidR="00743F5A" w:rsidRDefault="00743F5A">
      <w:pPr>
        <w:pStyle w:val="BodyText"/>
        <w:spacing w:before="1"/>
        <w:rPr>
          <w:b/>
          <w:sz w:val="2"/>
          <w:szCs w:val="2"/>
        </w:rPr>
      </w:pPr>
    </w:p>
    <w:p w:rsidR="00743F5A" w:rsidRPr="00DA5FCE" w:rsidRDefault="00743F5A" w:rsidP="0005078B">
      <w:pPr>
        <w:pStyle w:val="TableParagraph"/>
        <w:spacing w:before="29"/>
        <w:ind w:left="0" w:firstLine="0"/>
        <w:outlineLvl w:val="0"/>
      </w:pPr>
      <w:r>
        <w:rPr>
          <w:b/>
          <w:color w:val="428D95"/>
          <w:u w:val="single" w:color="428D95"/>
        </w:rPr>
        <w:t>Způsoby</w:t>
      </w:r>
      <w:r>
        <w:rPr>
          <w:b/>
          <w:color w:val="428D95"/>
          <w:spacing w:val="-3"/>
          <w:u w:val="single" w:color="428D95"/>
        </w:rPr>
        <w:t xml:space="preserve"> </w:t>
      </w:r>
      <w:r>
        <w:rPr>
          <w:b/>
          <w:color w:val="428D95"/>
          <w:u w:val="single" w:color="428D95"/>
        </w:rPr>
        <w:t>podání žádosti</w:t>
      </w:r>
      <w:r w:rsidRPr="008A634F">
        <w:t xml:space="preserve"> </w:t>
      </w:r>
    </w:p>
    <w:p w:rsidR="00743F5A" w:rsidRDefault="00743F5A" w:rsidP="671A2F1D">
      <w:pPr>
        <w:pStyle w:val="TableParagraph"/>
        <w:tabs>
          <w:tab w:val="left" w:pos="478"/>
        </w:tabs>
        <w:spacing w:before="26"/>
        <w:ind w:left="0" w:firstLine="0"/>
      </w:pPr>
    </w:p>
    <w:p w:rsidR="00743F5A" w:rsidRDefault="00743F5A" w:rsidP="008A634F">
      <w:pPr>
        <w:pStyle w:val="TableParagraph"/>
        <w:tabs>
          <w:tab w:val="left" w:pos="478"/>
        </w:tabs>
        <w:spacing w:before="26"/>
        <w:ind w:left="0" w:firstLine="0"/>
      </w:pPr>
      <w:r>
        <w:t>Žádost</w:t>
      </w:r>
      <w:r>
        <w:rPr>
          <w:spacing w:val="-1"/>
        </w:rPr>
        <w:t xml:space="preserve"> </w:t>
      </w:r>
      <w:r>
        <w:t>mohou</w:t>
      </w:r>
      <w:r>
        <w:rPr>
          <w:spacing w:val="-2"/>
        </w:rPr>
        <w:t xml:space="preserve"> </w:t>
      </w:r>
      <w:r>
        <w:t>zákonní</w:t>
      </w:r>
      <w:r>
        <w:rPr>
          <w:spacing w:val="-1"/>
        </w:rPr>
        <w:t xml:space="preserve"> </w:t>
      </w:r>
      <w:r>
        <w:t>zástupci</w:t>
      </w:r>
      <w:r>
        <w:rPr>
          <w:spacing w:val="-1"/>
        </w:rPr>
        <w:t xml:space="preserve"> </w:t>
      </w:r>
      <w:r>
        <w:t>doručit</w:t>
      </w:r>
      <w:r>
        <w:rPr>
          <w:spacing w:val="-1"/>
        </w:rPr>
        <w:t xml:space="preserve"> </w:t>
      </w:r>
      <w:r>
        <w:t>následujícími</w:t>
      </w:r>
      <w:r>
        <w:rPr>
          <w:spacing w:val="-4"/>
        </w:rPr>
        <w:t xml:space="preserve"> </w:t>
      </w:r>
      <w:r>
        <w:t>způsoby:</w:t>
      </w:r>
    </w:p>
    <w:p w:rsidR="00743F5A" w:rsidRDefault="00743F5A" w:rsidP="008A634F">
      <w:pPr>
        <w:pStyle w:val="TableParagraph"/>
        <w:tabs>
          <w:tab w:val="left" w:pos="478"/>
        </w:tabs>
        <w:spacing w:before="26"/>
        <w:ind w:left="0" w:firstLine="0"/>
      </w:pPr>
    </w:p>
    <w:p w:rsidR="00743F5A" w:rsidRPr="00EC0BBE" w:rsidRDefault="00743F5A" w:rsidP="008A634F">
      <w:pPr>
        <w:pStyle w:val="TableParagraph"/>
        <w:numPr>
          <w:ilvl w:val="0"/>
          <w:numId w:val="3"/>
        </w:numPr>
        <w:tabs>
          <w:tab w:val="left" w:pos="478"/>
        </w:tabs>
        <w:spacing w:before="26"/>
        <w:ind w:hanging="361"/>
      </w:pPr>
      <w:r w:rsidRPr="00EC0BBE">
        <w:t>ústně do protokolu (typicky osobní účastí při zápisu)</w:t>
      </w:r>
    </w:p>
    <w:p w:rsidR="00743F5A" w:rsidRPr="00EC0BBE" w:rsidRDefault="00743F5A" w:rsidP="008A634F">
      <w:pPr>
        <w:pStyle w:val="TableParagraph"/>
        <w:numPr>
          <w:ilvl w:val="0"/>
          <w:numId w:val="3"/>
        </w:numPr>
        <w:tabs>
          <w:tab w:val="left" w:pos="478"/>
        </w:tabs>
        <w:spacing w:before="26"/>
        <w:ind w:hanging="361"/>
      </w:pPr>
      <w:r w:rsidRPr="00EC0BBE">
        <w:t>osobním podáním (typicky osobní účastí při zápisu)</w:t>
      </w:r>
    </w:p>
    <w:p w:rsidR="00743F5A" w:rsidRDefault="00743F5A" w:rsidP="008A634F">
      <w:pPr>
        <w:pStyle w:val="TableParagraph"/>
        <w:numPr>
          <w:ilvl w:val="0"/>
          <w:numId w:val="3"/>
        </w:numPr>
        <w:tabs>
          <w:tab w:val="left" w:pos="478"/>
        </w:tabs>
        <w:spacing w:before="26"/>
        <w:ind w:hanging="361"/>
      </w:pPr>
      <w:r>
        <w:t>do</w:t>
      </w:r>
      <w:r>
        <w:rPr>
          <w:spacing w:val="-2"/>
        </w:rPr>
        <w:t xml:space="preserve"> </w:t>
      </w:r>
      <w:r>
        <w:t>datové</w:t>
      </w:r>
      <w:r>
        <w:rPr>
          <w:spacing w:val="-2"/>
        </w:rPr>
        <w:t xml:space="preserve"> </w:t>
      </w:r>
      <w:r>
        <w:t>schránky</w:t>
      </w:r>
      <w:r>
        <w:rPr>
          <w:spacing w:val="-2"/>
        </w:rPr>
        <w:t xml:space="preserve"> </w:t>
      </w:r>
      <w:r>
        <w:t>školy</w:t>
      </w:r>
      <w:r>
        <w:rPr>
          <w:vertAlign w:val="superscript"/>
        </w:rPr>
        <w:t>1</w:t>
      </w:r>
      <w:r>
        <w:t>: e34f3w</w:t>
      </w:r>
    </w:p>
    <w:p w:rsidR="00743F5A" w:rsidRDefault="00743F5A" w:rsidP="008A634F">
      <w:pPr>
        <w:pStyle w:val="TableParagraph"/>
        <w:numPr>
          <w:ilvl w:val="0"/>
          <w:numId w:val="3"/>
        </w:numPr>
        <w:tabs>
          <w:tab w:val="left" w:pos="478"/>
        </w:tabs>
        <w:spacing w:before="37"/>
        <w:ind w:hanging="361"/>
      </w:pPr>
      <w:r>
        <w:t>e-mailem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elektronickým</w:t>
      </w:r>
      <w:r>
        <w:rPr>
          <w:spacing w:val="-3"/>
        </w:rPr>
        <w:t xml:space="preserve"> </w:t>
      </w:r>
      <w:r>
        <w:t>podpisem</w:t>
      </w:r>
      <w:r>
        <w:rPr>
          <w:spacing w:val="-1"/>
        </w:rPr>
        <w:t xml:space="preserve"> </w:t>
      </w:r>
      <w:r>
        <w:t>zákonného</w:t>
      </w:r>
      <w:r>
        <w:rPr>
          <w:spacing w:val="-2"/>
        </w:rPr>
        <w:t xml:space="preserve"> </w:t>
      </w:r>
      <w:r>
        <w:t>zástupce na adresu: reditelstvi@zsk.cz</w:t>
      </w:r>
    </w:p>
    <w:p w:rsidR="00743F5A" w:rsidRDefault="00743F5A" w:rsidP="009564CA">
      <w:pPr>
        <w:pStyle w:val="TableParagraph"/>
        <w:numPr>
          <w:ilvl w:val="0"/>
          <w:numId w:val="3"/>
        </w:numPr>
        <w:tabs>
          <w:tab w:val="left" w:pos="478"/>
        </w:tabs>
        <w:spacing w:before="41"/>
        <w:ind w:hanging="361"/>
      </w:pPr>
      <w:r>
        <w:t>poštou</w:t>
      </w:r>
      <w:r>
        <w:rPr>
          <w:spacing w:val="-2"/>
        </w:rPr>
        <w:t xml:space="preserve"> </w:t>
      </w:r>
      <w:r>
        <w:t>(rozhodující</w:t>
      </w:r>
      <w:r>
        <w:rPr>
          <w:spacing w:val="-2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datum</w:t>
      </w:r>
      <w:r>
        <w:rPr>
          <w:spacing w:val="-1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poštu), osobním podáním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škole na adrese:</w:t>
      </w:r>
      <w:r w:rsidRPr="008A634F">
        <w:t xml:space="preserve"> </w:t>
      </w:r>
      <w:r>
        <w:t>Základní škola Miloše Šolleho Kouřim, okres Kolín, Československé armády 626, 281 61 Kouřim</w:t>
      </w:r>
    </w:p>
    <w:p w:rsidR="00743F5A" w:rsidRDefault="00743F5A" w:rsidP="008A634F">
      <w:pPr>
        <w:pStyle w:val="TableParagraph"/>
        <w:spacing w:before="29"/>
        <w:ind w:left="117" w:firstLine="0"/>
      </w:pPr>
    </w:p>
    <w:p w:rsidR="00743F5A" w:rsidRDefault="00743F5A" w:rsidP="008A634F">
      <w:pPr>
        <w:pStyle w:val="TableParagraph"/>
        <w:spacing w:before="29"/>
        <w:ind w:left="117" w:firstLine="0"/>
      </w:pPr>
      <w:r>
        <w:t>Pokud zákonný zástupce podá žádost prostřednictvím jiných technických prostředků, než jsou výše uvedené</w:t>
      </w:r>
      <w:r>
        <w:rPr>
          <w:spacing w:val="1"/>
        </w:rPr>
        <w:t xml:space="preserve"> </w:t>
      </w:r>
      <w:r>
        <w:t>(např.</w:t>
      </w:r>
      <w:r>
        <w:rPr>
          <w:spacing w:val="-5"/>
        </w:rPr>
        <w:t xml:space="preserve"> </w:t>
      </w:r>
      <w:r>
        <w:t>e-mailem</w:t>
      </w:r>
      <w:r>
        <w:rPr>
          <w:spacing w:val="-3"/>
        </w:rPr>
        <w:t xml:space="preserve"> </w:t>
      </w:r>
      <w:r>
        <w:t>bez</w:t>
      </w:r>
      <w:r>
        <w:rPr>
          <w:spacing w:val="-4"/>
        </w:rPr>
        <w:t xml:space="preserve"> </w:t>
      </w:r>
      <w:r>
        <w:t>uznávaného</w:t>
      </w:r>
      <w:r>
        <w:rPr>
          <w:spacing w:val="-6"/>
        </w:rPr>
        <w:t xml:space="preserve"> </w:t>
      </w:r>
      <w:r>
        <w:t>elektronického</w:t>
      </w:r>
      <w:r>
        <w:rPr>
          <w:spacing w:val="-3"/>
        </w:rPr>
        <w:t xml:space="preserve"> </w:t>
      </w:r>
      <w:r>
        <w:t>podpisu,</w:t>
      </w:r>
      <w:r>
        <w:rPr>
          <w:spacing w:val="-4"/>
        </w:rPr>
        <w:t xml:space="preserve"> </w:t>
      </w:r>
      <w:r>
        <w:t>faxem</w:t>
      </w:r>
      <w:r>
        <w:rPr>
          <w:spacing w:val="-6"/>
        </w:rPr>
        <w:t xml:space="preserve"> </w:t>
      </w:r>
      <w:r>
        <w:t>apod.),</w:t>
      </w:r>
      <w:r>
        <w:rPr>
          <w:spacing w:val="-7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nutné,</w:t>
      </w:r>
      <w:r>
        <w:rPr>
          <w:spacing w:val="-7"/>
        </w:rPr>
        <w:t xml:space="preserve"> </w:t>
      </w:r>
      <w:r>
        <w:t>aby</w:t>
      </w:r>
      <w:r>
        <w:rPr>
          <w:spacing w:val="-5"/>
        </w:rPr>
        <w:t xml:space="preserve"> </w:t>
      </w:r>
      <w:r>
        <w:t>ji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dnů</w:t>
      </w:r>
      <w:r>
        <w:rPr>
          <w:spacing w:val="-5"/>
        </w:rPr>
        <w:t xml:space="preserve"> </w:t>
      </w:r>
      <w:r>
        <w:t>potvrdil,</w:t>
      </w:r>
      <w:r>
        <w:rPr>
          <w:spacing w:val="-7"/>
        </w:rPr>
        <w:t xml:space="preserve"> </w:t>
      </w:r>
      <w:r>
        <w:t>jinak</w:t>
      </w:r>
      <w:r>
        <w:rPr>
          <w:spacing w:val="-47"/>
        </w:rPr>
        <w:t xml:space="preserve">     </w:t>
      </w:r>
      <w:r>
        <w:t>se k</w:t>
      </w:r>
      <w:r>
        <w:rPr>
          <w:spacing w:val="1"/>
        </w:rPr>
        <w:t xml:space="preserve"> </w:t>
      </w:r>
      <w:r>
        <w:t>žádosti nepřihlíží.</w:t>
      </w:r>
      <w:r w:rsidRPr="008A634F">
        <w:t xml:space="preserve"> </w:t>
      </w:r>
    </w:p>
    <w:p w:rsidR="00743F5A" w:rsidRPr="00F64386" w:rsidRDefault="00743F5A" w:rsidP="008A634F">
      <w:pPr>
        <w:pStyle w:val="TableParagraph"/>
        <w:spacing w:before="29"/>
        <w:ind w:left="117" w:firstLine="0"/>
      </w:pPr>
      <w:r w:rsidRPr="00F64386">
        <w:t>K</w:t>
      </w:r>
      <w:r w:rsidRPr="00F64386">
        <w:rPr>
          <w:spacing w:val="10"/>
        </w:rPr>
        <w:t xml:space="preserve"> </w:t>
      </w:r>
      <w:r w:rsidRPr="00F64386">
        <w:t>žádosti</w:t>
      </w:r>
      <w:r w:rsidRPr="00F64386">
        <w:rPr>
          <w:spacing w:val="23"/>
        </w:rPr>
        <w:t xml:space="preserve"> </w:t>
      </w:r>
      <w:r w:rsidRPr="00F64386">
        <w:t>zákonný</w:t>
      </w:r>
      <w:r w:rsidRPr="00F64386">
        <w:rPr>
          <w:spacing w:val="24"/>
        </w:rPr>
        <w:t xml:space="preserve"> </w:t>
      </w:r>
      <w:r w:rsidRPr="00F64386">
        <w:t>zástupce</w:t>
      </w:r>
      <w:r w:rsidRPr="00F64386">
        <w:rPr>
          <w:spacing w:val="25"/>
        </w:rPr>
        <w:t xml:space="preserve"> </w:t>
      </w:r>
      <w:r w:rsidRPr="00F64386">
        <w:t>předloží</w:t>
      </w:r>
      <w:r w:rsidRPr="00F64386">
        <w:rPr>
          <w:spacing w:val="22"/>
        </w:rPr>
        <w:t xml:space="preserve"> doklad k ověření totožnosti dítěte (</w:t>
      </w:r>
      <w:r w:rsidRPr="00F64386">
        <w:t>rodný</w:t>
      </w:r>
      <w:r w:rsidRPr="00F64386">
        <w:rPr>
          <w:spacing w:val="25"/>
        </w:rPr>
        <w:t xml:space="preserve"> </w:t>
      </w:r>
      <w:r w:rsidRPr="00F64386">
        <w:t>list</w:t>
      </w:r>
      <w:r w:rsidRPr="00F64386">
        <w:rPr>
          <w:spacing w:val="22"/>
        </w:rPr>
        <w:t xml:space="preserve"> </w:t>
      </w:r>
      <w:r w:rsidRPr="00F64386">
        <w:t>dítěte) a doklad prokazující oprávnění k zastupování dítěte.</w:t>
      </w:r>
    </w:p>
    <w:p w:rsidR="00743F5A" w:rsidRDefault="00743F5A" w:rsidP="00F64386">
      <w:pPr>
        <w:pStyle w:val="TableParagraph"/>
        <w:spacing w:before="29"/>
        <w:ind w:left="0" w:firstLine="0"/>
        <w:rPr>
          <w:b/>
          <w:bCs/>
        </w:rPr>
      </w:pPr>
    </w:p>
    <w:p w:rsidR="00743F5A" w:rsidRPr="00882455" w:rsidRDefault="00743F5A" w:rsidP="00F64386">
      <w:pPr>
        <w:pStyle w:val="TableParagraph"/>
        <w:spacing w:before="29"/>
        <w:ind w:left="0" w:firstLine="0"/>
      </w:pPr>
      <w:r w:rsidRPr="25A5359E">
        <w:rPr>
          <w:b/>
          <w:bCs/>
        </w:rPr>
        <w:t xml:space="preserve">Žádost o přijetí k základnímu vzdělávání </w:t>
      </w:r>
      <w:r>
        <w:t xml:space="preserve">najdete na webu školy: </w:t>
      </w:r>
      <w:r w:rsidRPr="00882455">
        <w:t>www.skolakourim.cz</w:t>
      </w:r>
    </w:p>
    <w:p w:rsidR="00743F5A" w:rsidRDefault="00743F5A">
      <w:pPr>
        <w:pStyle w:val="BodyText"/>
        <w:rPr>
          <w:b/>
          <w:sz w:val="20"/>
        </w:rPr>
      </w:pPr>
    </w:p>
    <w:p w:rsidR="00743F5A" w:rsidRDefault="00743F5A" w:rsidP="0005078B">
      <w:pPr>
        <w:pStyle w:val="BodyText"/>
        <w:outlineLvl w:val="0"/>
        <w:rPr>
          <w:b/>
          <w:sz w:val="16"/>
          <w:szCs w:val="16"/>
        </w:rPr>
      </w:pPr>
      <w:r>
        <w:rPr>
          <w:b/>
          <w:color w:val="428D95"/>
          <w:u w:val="single" w:color="428D95"/>
        </w:rPr>
        <w:t>Doplňující</w:t>
      </w:r>
      <w:r>
        <w:rPr>
          <w:b/>
          <w:color w:val="428D95"/>
          <w:spacing w:val="-5"/>
          <w:u w:val="single" w:color="428D95"/>
        </w:rPr>
        <w:t xml:space="preserve"> </w:t>
      </w:r>
      <w:r>
        <w:rPr>
          <w:b/>
          <w:color w:val="428D95"/>
          <w:u w:val="single" w:color="428D95"/>
        </w:rPr>
        <w:t>informace</w:t>
      </w:r>
    </w:p>
    <w:p w:rsidR="00743F5A" w:rsidRDefault="00743F5A" w:rsidP="006B20C1">
      <w:pPr>
        <w:numPr>
          <w:ilvl w:val="0"/>
          <w:numId w:val="1"/>
        </w:numPr>
        <w:tabs>
          <w:tab w:val="left" w:pos="474"/>
        </w:tabs>
        <w:spacing w:before="29"/>
        <w:ind w:right="107"/>
        <w:jc w:val="both"/>
      </w:pPr>
      <w:r w:rsidRPr="006B20C1">
        <w:rPr>
          <w:spacing w:val="-1"/>
        </w:rPr>
        <w:t>K</w:t>
      </w:r>
      <w:r w:rsidRPr="006B20C1">
        <w:rPr>
          <w:spacing w:val="-9"/>
        </w:rPr>
        <w:t xml:space="preserve"> </w:t>
      </w:r>
      <w:r w:rsidRPr="006B20C1">
        <w:rPr>
          <w:spacing w:val="-1"/>
        </w:rPr>
        <w:t>žádosti</w:t>
      </w:r>
      <w:r w:rsidRPr="006B20C1">
        <w:rPr>
          <w:spacing w:val="-10"/>
        </w:rPr>
        <w:t xml:space="preserve"> </w:t>
      </w:r>
      <w:r>
        <w:t>o</w:t>
      </w:r>
      <w:r w:rsidRPr="006B20C1">
        <w:rPr>
          <w:spacing w:val="-7"/>
        </w:rPr>
        <w:t xml:space="preserve"> </w:t>
      </w:r>
      <w:r w:rsidRPr="006B20C1">
        <w:rPr>
          <w:b/>
        </w:rPr>
        <w:t>odklad</w:t>
      </w:r>
      <w:r w:rsidRPr="006B20C1">
        <w:rPr>
          <w:b/>
          <w:spacing w:val="-12"/>
        </w:rPr>
        <w:t xml:space="preserve"> </w:t>
      </w:r>
      <w:r w:rsidRPr="006B20C1">
        <w:rPr>
          <w:b/>
        </w:rPr>
        <w:t>školní</w:t>
      </w:r>
      <w:r w:rsidRPr="006B20C1">
        <w:rPr>
          <w:b/>
          <w:spacing w:val="-9"/>
        </w:rPr>
        <w:t xml:space="preserve"> </w:t>
      </w:r>
      <w:r w:rsidRPr="006B20C1">
        <w:rPr>
          <w:b/>
        </w:rPr>
        <w:t>docházky</w:t>
      </w:r>
      <w:r w:rsidRPr="006B20C1">
        <w:rPr>
          <w:b/>
          <w:spacing w:val="-10"/>
        </w:rPr>
        <w:t xml:space="preserve"> </w:t>
      </w:r>
      <w:r>
        <w:t>zákonný</w:t>
      </w:r>
      <w:r w:rsidRPr="006B20C1">
        <w:rPr>
          <w:spacing w:val="-7"/>
        </w:rPr>
        <w:t xml:space="preserve"> </w:t>
      </w:r>
      <w:r>
        <w:t>zástupce</w:t>
      </w:r>
      <w:r w:rsidRPr="006B20C1">
        <w:rPr>
          <w:spacing w:val="-10"/>
        </w:rPr>
        <w:t xml:space="preserve"> </w:t>
      </w:r>
      <w:r>
        <w:t>dokládá</w:t>
      </w:r>
      <w:r w:rsidRPr="006B20C1">
        <w:rPr>
          <w:spacing w:val="-8"/>
        </w:rPr>
        <w:t xml:space="preserve"> </w:t>
      </w:r>
      <w:r>
        <w:t>doporučení</w:t>
      </w:r>
      <w:r w:rsidRPr="006B20C1">
        <w:rPr>
          <w:spacing w:val="-9"/>
        </w:rPr>
        <w:t xml:space="preserve"> </w:t>
      </w:r>
      <w:r>
        <w:t>školského</w:t>
      </w:r>
      <w:r w:rsidRPr="006B20C1">
        <w:rPr>
          <w:spacing w:val="-8"/>
        </w:rPr>
        <w:t xml:space="preserve"> </w:t>
      </w:r>
      <w:r>
        <w:t>poradenského</w:t>
      </w:r>
      <w:r w:rsidRPr="006B20C1">
        <w:rPr>
          <w:spacing w:val="-9"/>
        </w:rPr>
        <w:t xml:space="preserve"> </w:t>
      </w:r>
      <w:r>
        <w:t>zařízení</w:t>
      </w:r>
      <w:r w:rsidRPr="006B20C1">
        <w:rPr>
          <w:spacing w:val="-47"/>
        </w:rPr>
        <w:t xml:space="preserve"> </w:t>
      </w:r>
      <w:r>
        <w:t>(ŠPZ) a odborného lékaře nebo klinického psychologa. Pokud</w:t>
      </w:r>
      <w:r w:rsidRPr="006B20C1">
        <w:rPr>
          <w:spacing w:val="8"/>
        </w:rPr>
        <w:t xml:space="preserve"> </w:t>
      </w:r>
      <w:r>
        <w:t>zákonný</w:t>
      </w:r>
      <w:r w:rsidRPr="006B20C1">
        <w:rPr>
          <w:spacing w:val="8"/>
        </w:rPr>
        <w:t xml:space="preserve"> </w:t>
      </w:r>
      <w:r>
        <w:t>zástupce</w:t>
      </w:r>
      <w:r w:rsidRPr="006B20C1">
        <w:rPr>
          <w:spacing w:val="8"/>
        </w:rPr>
        <w:t xml:space="preserve"> </w:t>
      </w:r>
      <w:r>
        <w:t>nedoloží</w:t>
      </w:r>
      <w:r w:rsidRPr="006B20C1">
        <w:rPr>
          <w:spacing w:val="8"/>
        </w:rPr>
        <w:t xml:space="preserve"> </w:t>
      </w:r>
      <w:r>
        <w:t>k</w:t>
      </w:r>
      <w:r w:rsidRPr="006B20C1">
        <w:rPr>
          <w:spacing w:val="-2"/>
        </w:rPr>
        <w:t xml:space="preserve"> </w:t>
      </w:r>
      <w:r>
        <w:t>žádosti</w:t>
      </w:r>
      <w:r w:rsidRPr="006B20C1">
        <w:rPr>
          <w:spacing w:val="6"/>
        </w:rPr>
        <w:t xml:space="preserve"> </w:t>
      </w:r>
      <w:r>
        <w:t>o</w:t>
      </w:r>
      <w:r w:rsidRPr="006B20C1">
        <w:rPr>
          <w:spacing w:val="6"/>
        </w:rPr>
        <w:t xml:space="preserve"> </w:t>
      </w:r>
      <w:r>
        <w:t>odklad</w:t>
      </w:r>
      <w:r w:rsidRPr="006B20C1">
        <w:rPr>
          <w:spacing w:val="4"/>
        </w:rPr>
        <w:t xml:space="preserve"> </w:t>
      </w:r>
      <w:r>
        <w:t>příslušná</w:t>
      </w:r>
      <w:r w:rsidRPr="006B20C1">
        <w:rPr>
          <w:spacing w:val="8"/>
        </w:rPr>
        <w:t xml:space="preserve"> </w:t>
      </w:r>
      <w:r>
        <w:t>doporučení,</w:t>
      </w:r>
      <w:r w:rsidRPr="006B20C1">
        <w:rPr>
          <w:spacing w:val="8"/>
        </w:rPr>
        <w:t xml:space="preserve"> </w:t>
      </w:r>
      <w:r>
        <w:t>správní</w:t>
      </w:r>
      <w:r w:rsidRPr="006B20C1">
        <w:rPr>
          <w:spacing w:val="7"/>
        </w:rPr>
        <w:t xml:space="preserve"> </w:t>
      </w:r>
      <w:r>
        <w:t>řízení o zápisu se v takovém případě přeruší a ředitel školy současně stanoví dobu, do které je nutné příslušná</w:t>
      </w:r>
      <w:r w:rsidRPr="006B20C1">
        <w:rPr>
          <w:spacing w:val="1"/>
        </w:rPr>
        <w:t xml:space="preserve"> </w:t>
      </w:r>
      <w:r>
        <w:t>doporučení</w:t>
      </w:r>
      <w:r w:rsidRPr="006B20C1">
        <w:rPr>
          <w:spacing w:val="-9"/>
        </w:rPr>
        <w:t xml:space="preserve"> </w:t>
      </w:r>
      <w:r>
        <w:t>doložit.</w:t>
      </w:r>
      <w:r w:rsidRPr="006B20C1">
        <w:rPr>
          <w:spacing w:val="-7"/>
        </w:rPr>
        <w:t xml:space="preserve"> </w:t>
      </w:r>
      <w:r>
        <w:t>Nedoloží-li</w:t>
      </w:r>
      <w:r w:rsidRPr="006B20C1">
        <w:rPr>
          <w:spacing w:val="-7"/>
        </w:rPr>
        <w:t xml:space="preserve"> </w:t>
      </w:r>
      <w:r>
        <w:t>zákonný</w:t>
      </w:r>
      <w:r w:rsidRPr="006B20C1">
        <w:rPr>
          <w:spacing w:val="-8"/>
        </w:rPr>
        <w:t xml:space="preserve"> </w:t>
      </w:r>
      <w:r>
        <w:t>zástupce</w:t>
      </w:r>
      <w:r w:rsidRPr="006B20C1">
        <w:rPr>
          <w:spacing w:val="-8"/>
        </w:rPr>
        <w:t xml:space="preserve"> </w:t>
      </w:r>
      <w:r>
        <w:t>příslušná</w:t>
      </w:r>
      <w:r w:rsidRPr="006B20C1">
        <w:rPr>
          <w:spacing w:val="-7"/>
        </w:rPr>
        <w:t xml:space="preserve"> </w:t>
      </w:r>
      <w:r>
        <w:t>doporučení</w:t>
      </w:r>
      <w:r w:rsidRPr="006B20C1">
        <w:rPr>
          <w:spacing w:val="-7"/>
        </w:rPr>
        <w:t xml:space="preserve"> </w:t>
      </w:r>
      <w:r>
        <w:t>do</w:t>
      </w:r>
      <w:r w:rsidRPr="006B20C1">
        <w:rPr>
          <w:spacing w:val="-8"/>
        </w:rPr>
        <w:t xml:space="preserve"> </w:t>
      </w:r>
      <w:r>
        <w:t>stanovené</w:t>
      </w:r>
      <w:r w:rsidRPr="006B20C1">
        <w:rPr>
          <w:spacing w:val="-6"/>
        </w:rPr>
        <w:t xml:space="preserve"> </w:t>
      </w:r>
      <w:r>
        <w:t>doby,</w:t>
      </w:r>
      <w:r w:rsidRPr="006B20C1">
        <w:rPr>
          <w:spacing w:val="-9"/>
        </w:rPr>
        <w:t xml:space="preserve"> </w:t>
      </w:r>
      <w:r>
        <w:t>řízení</w:t>
      </w:r>
      <w:r w:rsidRPr="006B20C1">
        <w:rPr>
          <w:spacing w:val="-7"/>
        </w:rPr>
        <w:t xml:space="preserve"> </w:t>
      </w:r>
      <w:r>
        <w:t>se</w:t>
      </w:r>
      <w:r w:rsidRPr="006B20C1">
        <w:rPr>
          <w:spacing w:val="-6"/>
        </w:rPr>
        <w:t xml:space="preserve"> </w:t>
      </w:r>
      <w:r>
        <w:t>zastaví</w:t>
      </w:r>
      <w:r w:rsidRPr="006B20C1">
        <w:rPr>
          <w:spacing w:val="-47"/>
        </w:rPr>
        <w:t xml:space="preserve"> </w:t>
      </w:r>
      <w:r>
        <w:rPr>
          <w:spacing w:val="-47"/>
        </w:rPr>
        <w:t xml:space="preserve"> </w:t>
      </w:r>
      <w:r>
        <w:t>v souladu</w:t>
      </w:r>
      <w:r w:rsidRPr="006B20C1">
        <w:rPr>
          <w:spacing w:val="-1"/>
        </w:rPr>
        <w:t xml:space="preserve"> </w:t>
      </w:r>
      <w:r>
        <w:t>s §</w:t>
      </w:r>
      <w:r w:rsidRPr="006B20C1">
        <w:rPr>
          <w:spacing w:val="-2"/>
        </w:rPr>
        <w:t xml:space="preserve"> </w:t>
      </w:r>
      <w:r>
        <w:t>66</w:t>
      </w:r>
      <w:r w:rsidRPr="006B20C1">
        <w:rPr>
          <w:spacing w:val="-2"/>
        </w:rPr>
        <w:t xml:space="preserve"> </w:t>
      </w:r>
      <w:r>
        <w:t>odst. 1</w:t>
      </w:r>
      <w:r w:rsidRPr="006B20C1">
        <w:rPr>
          <w:spacing w:val="-1"/>
        </w:rPr>
        <w:t xml:space="preserve"> </w:t>
      </w:r>
      <w:r>
        <w:t>písm.</w:t>
      </w:r>
      <w:r w:rsidRPr="006B20C1">
        <w:rPr>
          <w:spacing w:val="-1"/>
        </w:rPr>
        <w:t xml:space="preserve"> </w:t>
      </w:r>
      <w:r>
        <w:t>c)</w:t>
      </w:r>
      <w:r w:rsidRPr="006B20C1">
        <w:rPr>
          <w:spacing w:val="-2"/>
        </w:rPr>
        <w:t xml:space="preserve"> </w:t>
      </w:r>
      <w:r>
        <w:t>správního</w:t>
      </w:r>
      <w:r w:rsidRPr="006B20C1">
        <w:rPr>
          <w:spacing w:val="1"/>
        </w:rPr>
        <w:t xml:space="preserve"> </w:t>
      </w:r>
      <w:r>
        <w:t>řádu.</w:t>
      </w:r>
    </w:p>
    <w:p w:rsidR="00743F5A" w:rsidRDefault="00743F5A" w:rsidP="006B20C1">
      <w:pPr>
        <w:numPr>
          <w:ilvl w:val="0"/>
          <w:numId w:val="1"/>
        </w:numPr>
        <w:tabs>
          <w:tab w:val="left" w:pos="474"/>
        </w:tabs>
        <w:spacing w:before="42"/>
        <w:ind w:hanging="362"/>
        <w:jc w:val="both"/>
      </w:pPr>
      <w:r>
        <w:t>Má-li</w:t>
      </w:r>
      <w:r>
        <w:rPr>
          <w:spacing w:val="21"/>
        </w:rPr>
        <w:t xml:space="preserve"> </w:t>
      </w:r>
      <w:r>
        <w:t>ředitel</w:t>
      </w:r>
      <w:r>
        <w:rPr>
          <w:spacing w:val="19"/>
        </w:rPr>
        <w:t xml:space="preserve"> </w:t>
      </w:r>
      <w:r>
        <w:t>školy</w:t>
      </w:r>
      <w:r>
        <w:rPr>
          <w:spacing w:val="21"/>
        </w:rPr>
        <w:t xml:space="preserve"> </w:t>
      </w:r>
      <w:r>
        <w:rPr>
          <w:b/>
        </w:rPr>
        <w:t>pochybnosti</w:t>
      </w:r>
      <w:r>
        <w:rPr>
          <w:b/>
          <w:spacing w:val="23"/>
        </w:rPr>
        <w:t xml:space="preserve"> </w:t>
      </w:r>
      <w:r>
        <w:rPr>
          <w:b/>
        </w:rPr>
        <w:t>o</w:t>
      </w:r>
      <w:r>
        <w:rPr>
          <w:b/>
          <w:spacing w:val="19"/>
        </w:rPr>
        <w:t xml:space="preserve"> </w:t>
      </w:r>
      <w:r>
        <w:rPr>
          <w:b/>
        </w:rPr>
        <w:t>pravosti</w:t>
      </w:r>
      <w:r>
        <w:rPr>
          <w:b/>
          <w:spacing w:val="21"/>
        </w:rPr>
        <w:t xml:space="preserve"> </w:t>
      </w:r>
      <w:r>
        <w:rPr>
          <w:b/>
        </w:rPr>
        <w:t>doložených</w:t>
      </w:r>
      <w:r>
        <w:rPr>
          <w:b/>
          <w:spacing w:val="21"/>
        </w:rPr>
        <w:t xml:space="preserve"> </w:t>
      </w:r>
      <w:r>
        <w:rPr>
          <w:b/>
        </w:rPr>
        <w:t>dokladů</w:t>
      </w:r>
      <w:r>
        <w:t>,</w:t>
      </w:r>
      <w:r>
        <w:rPr>
          <w:spacing w:val="20"/>
        </w:rPr>
        <w:t xml:space="preserve"> </w:t>
      </w:r>
      <w:r>
        <w:t>může</w:t>
      </w:r>
      <w:r>
        <w:rPr>
          <w:spacing w:val="18"/>
        </w:rPr>
        <w:t xml:space="preserve"> </w:t>
      </w:r>
      <w:r>
        <w:t>vyžádat</w:t>
      </w:r>
      <w:r>
        <w:rPr>
          <w:spacing w:val="20"/>
        </w:rPr>
        <w:t xml:space="preserve"> </w:t>
      </w:r>
      <w:r>
        <w:t>po</w:t>
      </w:r>
      <w:r>
        <w:rPr>
          <w:spacing w:val="21"/>
        </w:rPr>
        <w:t xml:space="preserve"> </w:t>
      </w:r>
      <w:r>
        <w:t>zákonných</w:t>
      </w:r>
      <w:r>
        <w:rPr>
          <w:spacing w:val="20"/>
        </w:rPr>
        <w:t xml:space="preserve"> </w:t>
      </w:r>
      <w:r>
        <w:t>zástupcích jejich</w:t>
      </w:r>
      <w:r>
        <w:rPr>
          <w:spacing w:val="-2"/>
        </w:rPr>
        <w:t xml:space="preserve"> </w:t>
      </w:r>
      <w:r>
        <w:t>originál</w:t>
      </w:r>
      <w:r>
        <w:rPr>
          <w:spacing w:val="-1"/>
        </w:rPr>
        <w:t xml:space="preserve"> </w:t>
      </w:r>
      <w:r>
        <w:t>nebo</w:t>
      </w:r>
      <w:r>
        <w:rPr>
          <w:spacing w:val="-3"/>
        </w:rPr>
        <w:t xml:space="preserve"> </w:t>
      </w:r>
      <w:r>
        <w:t>ověřenou</w:t>
      </w:r>
      <w:r>
        <w:rPr>
          <w:spacing w:val="-2"/>
        </w:rPr>
        <w:t xml:space="preserve"> </w:t>
      </w:r>
      <w:r>
        <w:t>kopii.</w:t>
      </w:r>
    </w:p>
    <w:p w:rsidR="00743F5A" w:rsidRDefault="00743F5A" w:rsidP="006B20C1">
      <w:pPr>
        <w:numPr>
          <w:ilvl w:val="0"/>
          <w:numId w:val="1"/>
        </w:numPr>
        <w:tabs>
          <w:tab w:val="left" w:pos="474"/>
        </w:tabs>
        <w:spacing w:before="42"/>
        <w:ind w:hanging="362"/>
        <w:jc w:val="both"/>
      </w:pPr>
      <w:r>
        <w:t>Jednacím jazykem je čeština.</w:t>
      </w:r>
    </w:p>
    <w:p w:rsidR="00743F5A" w:rsidRDefault="00743F5A">
      <w:pPr>
        <w:pStyle w:val="BodyText"/>
        <w:rPr>
          <w:b/>
          <w:sz w:val="16"/>
          <w:szCs w:val="16"/>
        </w:rPr>
      </w:pPr>
    </w:p>
    <w:p w:rsidR="00743F5A" w:rsidRDefault="00743F5A" w:rsidP="008A634F">
      <w:pPr>
        <w:spacing w:before="72"/>
        <w:rPr>
          <w:b/>
          <w:sz w:val="17"/>
          <w:szCs w:val="17"/>
        </w:rPr>
      </w:pPr>
      <w:bookmarkStart w:id="0" w:name="_GoBack"/>
      <w:bookmarkEnd w:id="0"/>
      <w:r>
        <w:rPr>
          <w:rFonts w:ascii="Times New Roman" w:hAnsi="Times New Roman"/>
          <w:position w:val="7"/>
          <w:sz w:val="13"/>
          <w:szCs w:val="13"/>
        </w:rPr>
        <w:t>1</w:t>
      </w:r>
      <w:r w:rsidRPr="338B78F7">
        <w:rPr>
          <w:rFonts w:ascii="Times New Roman" w:hAnsi="Times New Roman"/>
          <w:position w:val="7"/>
          <w:sz w:val="13"/>
          <w:szCs w:val="13"/>
        </w:rPr>
        <w:t xml:space="preserve"> </w:t>
      </w:r>
      <w:r w:rsidRPr="338B78F7">
        <w:rPr>
          <w:sz w:val="20"/>
          <w:szCs w:val="20"/>
        </w:rPr>
        <w:t>Datovou schránku si rodiče mohou zřídit zdarma. Odeslání žádosti datovou schránkou základní škole je také zdarma. Více</w:t>
      </w:r>
      <w:r w:rsidRPr="338B78F7">
        <w:rPr>
          <w:spacing w:val="-43"/>
          <w:sz w:val="20"/>
          <w:szCs w:val="20"/>
        </w:rPr>
        <w:t xml:space="preserve"> </w:t>
      </w:r>
      <w:r w:rsidRPr="338B78F7">
        <w:rPr>
          <w:sz w:val="20"/>
          <w:szCs w:val="20"/>
        </w:rPr>
        <w:t>informací</w:t>
      </w:r>
      <w:r w:rsidRPr="338B78F7">
        <w:rPr>
          <w:spacing w:val="-1"/>
          <w:sz w:val="20"/>
          <w:szCs w:val="20"/>
        </w:rPr>
        <w:t xml:space="preserve"> </w:t>
      </w:r>
      <w:r w:rsidRPr="338B78F7">
        <w:rPr>
          <w:sz w:val="20"/>
          <w:szCs w:val="20"/>
        </w:rPr>
        <w:t>na</w:t>
      </w:r>
      <w:r w:rsidRPr="338B78F7">
        <w:rPr>
          <w:spacing w:val="2"/>
          <w:sz w:val="20"/>
          <w:szCs w:val="20"/>
        </w:rPr>
        <w:t xml:space="preserve"> </w:t>
      </w:r>
      <w:hyperlink r:id="rId7">
        <w:r w:rsidRPr="338B78F7">
          <w:rPr>
            <w:color w:val="0462C1"/>
            <w:sz w:val="20"/>
            <w:szCs w:val="20"/>
            <w:u w:val="single" w:color="0462C1"/>
          </w:rPr>
          <w:t>https://chcidatovku.cz/.</w:t>
        </w:r>
      </w:hyperlink>
    </w:p>
    <w:p w:rsidR="00743F5A" w:rsidRPr="338B78F7" w:rsidRDefault="00743F5A">
      <w:pPr>
        <w:rPr>
          <w:sz w:val="20"/>
          <w:szCs w:val="20"/>
        </w:rPr>
      </w:pPr>
    </w:p>
    <w:sectPr w:rsidR="00743F5A" w:rsidRPr="338B78F7" w:rsidSect="006438F3">
      <w:headerReference w:type="default" r:id="rId8"/>
      <w:footerReference w:type="default" r:id="rId9"/>
      <w:pgSz w:w="11910" w:h="16840"/>
      <w:pgMar w:top="1220" w:right="620" w:bottom="580" w:left="620" w:header="615" w:footer="38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F5A" w:rsidRDefault="00743F5A">
      <w:r>
        <w:separator/>
      </w:r>
    </w:p>
  </w:endnote>
  <w:endnote w:type="continuationSeparator" w:id="0">
    <w:p w:rsidR="00743F5A" w:rsidRDefault="00743F5A">
      <w:r>
        <w:continuationSeparator/>
      </w:r>
    </w:p>
  </w:endnote>
  <w:endnote w:type="continuationNotice" w:id="1">
    <w:p w:rsidR="00743F5A" w:rsidRDefault="00743F5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F5A" w:rsidRDefault="00743F5A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F5A" w:rsidRDefault="00743F5A">
      <w:r>
        <w:separator/>
      </w:r>
    </w:p>
  </w:footnote>
  <w:footnote w:type="continuationSeparator" w:id="0">
    <w:p w:rsidR="00743F5A" w:rsidRDefault="00743F5A">
      <w:r>
        <w:continuationSeparator/>
      </w:r>
    </w:p>
  </w:footnote>
  <w:footnote w:type="continuationNotice" w:id="1">
    <w:p w:rsidR="00743F5A" w:rsidRDefault="00743F5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F5A" w:rsidRDefault="00743F5A">
    <w:pPr>
      <w:pStyle w:val="BodyText"/>
      <w:spacing w:line="14" w:lineRule="auto"/>
      <w:rPr>
        <w:sz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44.4pt;margin-top:36.55pt;width:11.6pt;height:13.0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" filled="f" stroked="f">
          <v:textbox inset="0,0,0,0">
            <w:txbxContent>
              <w:p w:rsidR="00743F5A" w:rsidRDefault="00743F5A">
                <w:pPr>
                  <w:pStyle w:val="BodyText"/>
                  <w:spacing w:line="245" w:lineRule="exact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2510B"/>
    <w:multiLevelType w:val="hybridMultilevel"/>
    <w:tmpl w:val="CA1C18DC"/>
    <w:lvl w:ilvl="0" w:tplc="0CB001DC">
      <w:numFmt w:val="bullet"/>
      <w:lvlText w:val=""/>
      <w:lvlJc w:val="left"/>
      <w:pPr>
        <w:ind w:left="472" w:hanging="360"/>
      </w:pPr>
      <w:rPr>
        <w:rFonts w:ascii="Wingdings 2" w:eastAsia="Times New Roman" w:hAnsi="Wingdings 2" w:hint="default"/>
        <w:color w:val="428D95"/>
        <w:w w:val="100"/>
        <w:sz w:val="22"/>
      </w:rPr>
    </w:lvl>
    <w:lvl w:ilvl="1" w:tplc="98EAD814">
      <w:numFmt w:val="bullet"/>
      <w:lvlText w:val="•"/>
      <w:lvlJc w:val="left"/>
      <w:pPr>
        <w:ind w:left="1475" w:hanging="360"/>
      </w:pPr>
      <w:rPr>
        <w:rFonts w:hint="default"/>
      </w:rPr>
    </w:lvl>
    <w:lvl w:ilvl="2" w:tplc="1A0EDA58">
      <w:numFmt w:val="bullet"/>
      <w:lvlText w:val="•"/>
      <w:lvlJc w:val="left"/>
      <w:pPr>
        <w:ind w:left="2470" w:hanging="360"/>
      </w:pPr>
      <w:rPr>
        <w:rFonts w:hint="default"/>
      </w:rPr>
    </w:lvl>
    <w:lvl w:ilvl="3" w:tplc="F7FC27BE">
      <w:numFmt w:val="bullet"/>
      <w:lvlText w:val="•"/>
      <w:lvlJc w:val="left"/>
      <w:pPr>
        <w:ind w:left="3465" w:hanging="360"/>
      </w:pPr>
      <w:rPr>
        <w:rFonts w:hint="default"/>
      </w:rPr>
    </w:lvl>
    <w:lvl w:ilvl="4" w:tplc="F54CF212">
      <w:numFmt w:val="bullet"/>
      <w:lvlText w:val="•"/>
      <w:lvlJc w:val="left"/>
      <w:pPr>
        <w:ind w:left="4460" w:hanging="360"/>
      </w:pPr>
      <w:rPr>
        <w:rFonts w:hint="default"/>
      </w:rPr>
    </w:lvl>
    <w:lvl w:ilvl="5" w:tplc="5024C4EC">
      <w:numFmt w:val="bullet"/>
      <w:lvlText w:val="•"/>
      <w:lvlJc w:val="left"/>
      <w:pPr>
        <w:ind w:left="5456" w:hanging="360"/>
      </w:pPr>
      <w:rPr>
        <w:rFonts w:hint="default"/>
      </w:rPr>
    </w:lvl>
    <w:lvl w:ilvl="6" w:tplc="1FB24ABA">
      <w:numFmt w:val="bullet"/>
      <w:lvlText w:val="•"/>
      <w:lvlJc w:val="left"/>
      <w:pPr>
        <w:ind w:left="6451" w:hanging="360"/>
      </w:pPr>
      <w:rPr>
        <w:rFonts w:hint="default"/>
      </w:rPr>
    </w:lvl>
    <w:lvl w:ilvl="7" w:tplc="39E0D7BE">
      <w:numFmt w:val="bullet"/>
      <w:lvlText w:val="•"/>
      <w:lvlJc w:val="left"/>
      <w:pPr>
        <w:ind w:left="7446" w:hanging="360"/>
      </w:pPr>
      <w:rPr>
        <w:rFonts w:hint="default"/>
      </w:rPr>
    </w:lvl>
    <w:lvl w:ilvl="8" w:tplc="0B5E76D0">
      <w:numFmt w:val="bullet"/>
      <w:lvlText w:val="•"/>
      <w:lvlJc w:val="left"/>
      <w:pPr>
        <w:ind w:left="8441" w:hanging="360"/>
      </w:pPr>
      <w:rPr>
        <w:rFonts w:hint="default"/>
      </w:rPr>
    </w:lvl>
  </w:abstractNum>
  <w:abstractNum w:abstractNumId="1">
    <w:nsid w:val="1A02042E"/>
    <w:multiLevelType w:val="hybridMultilevel"/>
    <w:tmpl w:val="F3D61786"/>
    <w:lvl w:ilvl="0" w:tplc="D54E9E2C">
      <w:numFmt w:val="bullet"/>
      <w:lvlText w:val=""/>
      <w:lvlJc w:val="left"/>
      <w:pPr>
        <w:ind w:left="473" w:hanging="361"/>
      </w:pPr>
      <w:rPr>
        <w:rFonts w:ascii="Symbol" w:eastAsia="Times New Roman" w:hAnsi="Symbol" w:hint="default"/>
        <w:w w:val="100"/>
        <w:sz w:val="22"/>
      </w:rPr>
    </w:lvl>
    <w:lvl w:ilvl="1" w:tplc="A1F47E86">
      <w:numFmt w:val="bullet"/>
      <w:lvlText w:val="•"/>
      <w:lvlJc w:val="left"/>
      <w:pPr>
        <w:ind w:left="1439" w:hanging="361"/>
      </w:pPr>
      <w:rPr>
        <w:rFonts w:hint="default"/>
      </w:rPr>
    </w:lvl>
    <w:lvl w:ilvl="2" w:tplc="79C04FCE">
      <w:numFmt w:val="bullet"/>
      <w:lvlText w:val="•"/>
      <w:lvlJc w:val="left"/>
      <w:pPr>
        <w:ind w:left="2398" w:hanging="361"/>
      </w:pPr>
      <w:rPr>
        <w:rFonts w:hint="default"/>
      </w:rPr>
    </w:lvl>
    <w:lvl w:ilvl="3" w:tplc="EE942FE6">
      <w:numFmt w:val="bullet"/>
      <w:lvlText w:val="•"/>
      <w:lvlJc w:val="left"/>
      <w:pPr>
        <w:ind w:left="3357" w:hanging="361"/>
      </w:pPr>
      <w:rPr>
        <w:rFonts w:hint="default"/>
      </w:rPr>
    </w:lvl>
    <w:lvl w:ilvl="4" w:tplc="193C88F0">
      <w:numFmt w:val="bullet"/>
      <w:lvlText w:val="•"/>
      <w:lvlJc w:val="left"/>
      <w:pPr>
        <w:ind w:left="4316" w:hanging="361"/>
      </w:pPr>
      <w:rPr>
        <w:rFonts w:hint="default"/>
      </w:rPr>
    </w:lvl>
    <w:lvl w:ilvl="5" w:tplc="D584E9DA">
      <w:numFmt w:val="bullet"/>
      <w:lvlText w:val="•"/>
      <w:lvlJc w:val="left"/>
      <w:pPr>
        <w:ind w:left="5275" w:hanging="361"/>
      </w:pPr>
      <w:rPr>
        <w:rFonts w:hint="default"/>
      </w:rPr>
    </w:lvl>
    <w:lvl w:ilvl="6" w:tplc="12EA0DDA">
      <w:numFmt w:val="bullet"/>
      <w:lvlText w:val="•"/>
      <w:lvlJc w:val="left"/>
      <w:pPr>
        <w:ind w:left="6234" w:hanging="361"/>
      </w:pPr>
      <w:rPr>
        <w:rFonts w:hint="default"/>
      </w:rPr>
    </w:lvl>
    <w:lvl w:ilvl="7" w:tplc="C506FCE8">
      <w:numFmt w:val="bullet"/>
      <w:lvlText w:val="•"/>
      <w:lvlJc w:val="left"/>
      <w:pPr>
        <w:ind w:left="7193" w:hanging="361"/>
      </w:pPr>
      <w:rPr>
        <w:rFonts w:hint="default"/>
      </w:rPr>
    </w:lvl>
    <w:lvl w:ilvl="8" w:tplc="1E24AF90">
      <w:numFmt w:val="bullet"/>
      <w:lvlText w:val="•"/>
      <w:lvlJc w:val="left"/>
      <w:pPr>
        <w:ind w:left="8152" w:hanging="361"/>
      </w:pPr>
      <w:rPr>
        <w:rFonts w:hint="default"/>
      </w:rPr>
    </w:lvl>
  </w:abstractNum>
  <w:abstractNum w:abstractNumId="2">
    <w:nsid w:val="1BA966DB"/>
    <w:multiLevelType w:val="hybridMultilevel"/>
    <w:tmpl w:val="3C120A62"/>
    <w:lvl w:ilvl="0" w:tplc="91DE5E42">
      <w:numFmt w:val="bullet"/>
      <w:lvlText w:val=""/>
      <w:lvlJc w:val="left"/>
      <w:pPr>
        <w:ind w:left="472" w:hanging="360"/>
      </w:pPr>
      <w:rPr>
        <w:rFonts w:ascii="Wingdings 2" w:eastAsia="Times New Roman" w:hAnsi="Wingdings 2" w:hint="default"/>
        <w:color w:val="428D95"/>
        <w:w w:val="100"/>
        <w:sz w:val="22"/>
      </w:rPr>
    </w:lvl>
    <w:lvl w:ilvl="1" w:tplc="95BE3332">
      <w:numFmt w:val="bullet"/>
      <w:lvlText w:val="•"/>
      <w:lvlJc w:val="left"/>
      <w:pPr>
        <w:ind w:left="1475" w:hanging="360"/>
      </w:pPr>
      <w:rPr>
        <w:rFonts w:hint="default"/>
      </w:rPr>
    </w:lvl>
    <w:lvl w:ilvl="2" w:tplc="7C207B98">
      <w:numFmt w:val="bullet"/>
      <w:lvlText w:val="•"/>
      <w:lvlJc w:val="left"/>
      <w:pPr>
        <w:ind w:left="2470" w:hanging="360"/>
      </w:pPr>
      <w:rPr>
        <w:rFonts w:hint="default"/>
      </w:rPr>
    </w:lvl>
    <w:lvl w:ilvl="3" w:tplc="E0581DF0">
      <w:numFmt w:val="bullet"/>
      <w:lvlText w:val="•"/>
      <w:lvlJc w:val="left"/>
      <w:pPr>
        <w:ind w:left="3465" w:hanging="360"/>
      </w:pPr>
      <w:rPr>
        <w:rFonts w:hint="default"/>
      </w:rPr>
    </w:lvl>
    <w:lvl w:ilvl="4" w:tplc="EE8C034A">
      <w:numFmt w:val="bullet"/>
      <w:lvlText w:val="•"/>
      <w:lvlJc w:val="left"/>
      <w:pPr>
        <w:ind w:left="4460" w:hanging="360"/>
      </w:pPr>
      <w:rPr>
        <w:rFonts w:hint="default"/>
      </w:rPr>
    </w:lvl>
    <w:lvl w:ilvl="5" w:tplc="955A38B2">
      <w:numFmt w:val="bullet"/>
      <w:lvlText w:val="•"/>
      <w:lvlJc w:val="left"/>
      <w:pPr>
        <w:ind w:left="5456" w:hanging="360"/>
      </w:pPr>
      <w:rPr>
        <w:rFonts w:hint="default"/>
      </w:rPr>
    </w:lvl>
    <w:lvl w:ilvl="6" w:tplc="5024FD6E">
      <w:numFmt w:val="bullet"/>
      <w:lvlText w:val="•"/>
      <w:lvlJc w:val="left"/>
      <w:pPr>
        <w:ind w:left="6451" w:hanging="360"/>
      </w:pPr>
      <w:rPr>
        <w:rFonts w:hint="default"/>
      </w:rPr>
    </w:lvl>
    <w:lvl w:ilvl="7" w:tplc="1312137E">
      <w:numFmt w:val="bullet"/>
      <w:lvlText w:val="•"/>
      <w:lvlJc w:val="left"/>
      <w:pPr>
        <w:ind w:left="7446" w:hanging="360"/>
      </w:pPr>
      <w:rPr>
        <w:rFonts w:hint="default"/>
      </w:rPr>
    </w:lvl>
    <w:lvl w:ilvl="8" w:tplc="478E7F0A">
      <w:numFmt w:val="bullet"/>
      <w:lvlText w:val="•"/>
      <w:lvlJc w:val="left"/>
      <w:pPr>
        <w:ind w:left="8441" w:hanging="360"/>
      </w:pPr>
      <w:rPr>
        <w:rFonts w:hint="default"/>
      </w:rPr>
    </w:lvl>
  </w:abstractNum>
  <w:abstractNum w:abstractNumId="3">
    <w:nsid w:val="303F0E8E"/>
    <w:multiLevelType w:val="hybridMultilevel"/>
    <w:tmpl w:val="16CE3388"/>
    <w:lvl w:ilvl="0" w:tplc="4A78753A">
      <w:numFmt w:val="bullet"/>
      <w:lvlText w:val=""/>
      <w:lvlJc w:val="left"/>
      <w:pPr>
        <w:ind w:left="470" w:hanging="358"/>
      </w:pPr>
      <w:rPr>
        <w:rFonts w:ascii="Wingdings 2" w:eastAsia="Times New Roman" w:hAnsi="Wingdings 2" w:hint="default"/>
        <w:color w:val="428D95"/>
        <w:w w:val="100"/>
        <w:sz w:val="22"/>
      </w:rPr>
    </w:lvl>
    <w:lvl w:ilvl="1" w:tplc="D12048F8">
      <w:numFmt w:val="bullet"/>
      <w:lvlText w:val="•"/>
      <w:lvlJc w:val="left"/>
      <w:pPr>
        <w:ind w:left="1475" w:hanging="358"/>
      </w:pPr>
      <w:rPr>
        <w:rFonts w:hint="default"/>
      </w:rPr>
    </w:lvl>
    <w:lvl w:ilvl="2" w:tplc="A9B28BD6">
      <w:numFmt w:val="bullet"/>
      <w:lvlText w:val="•"/>
      <w:lvlJc w:val="left"/>
      <w:pPr>
        <w:ind w:left="2470" w:hanging="358"/>
      </w:pPr>
      <w:rPr>
        <w:rFonts w:hint="default"/>
      </w:rPr>
    </w:lvl>
    <w:lvl w:ilvl="3" w:tplc="F7D435BE">
      <w:numFmt w:val="bullet"/>
      <w:lvlText w:val="•"/>
      <w:lvlJc w:val="left"/>
      <w:pPr>
        <w:ind w:left="3465" w:hanging="358"/>
      </w:pPr>
      <w:rPr>
        <w:rFonts w:hint="default"/>
      </w:rPr>
    </w:lvl>
    <w:lvl w:ilvl="4" w:tplc="4686D090">
      <w:numFmt w:val="bullet"/>
      <w:lvlText w:val="•"/>
      <w:lvlJc w:val="left"/>
      <w:pPr>
        <w:ind w:left="4460" w:hanging="358"/>
      </w:pPr>
      <w:rPr>
        <w:rFonts w:hint="default"/>
      </w:rPr>
    </w:lvl>
    <w:lvl w:ilvl="5" w:tplc="BDCE1032">
      <w:numFmt w:val="bullet"/>
      <w:lvlText w:val="•"/>
      <w:lvlJc w:val="left"/>
      <w:pPr>
        <w:ind w:left="5456" w:hanging="358"/>
      </w:pPr>
      <w:rPr>
        <w:rFonts w:hint="default"/>
      </w:rPr>
    </w:lvl>
    <w:lvl w:ilvl="6" w:tplc="A2F2B734">
      <w:numFmt w:val="bullet"/>
      <w:lvlText w:val="•"/>
      <w:lvlJc w:val="left"/>
      <w:pPr>
        <w:ind w:left="6451" w:hanging="358"/>
      </w:pPr>
      <w:rPr>
        <w:rFonts w:hint="default"/>
      </w:rPr>
    </w:lvl>
    <w:lvl w:ilvl="7" w:tplc="C0E0D07C">
      <w:numFmt w:val="bullet"/>
      <w:lvlText w:val="•"/>
      <w:lvlJc w:val="left"/>
      <w:pPr>
        <w:ind w:left="7446" w:hanging="358"/>
      </w:pPr>
      <w:rPr>
        <w:rFonts w:hint="default"/>
      </w:rPr>
    </w:lvl>
    <w:lvl w:ilvl="8" w:tplc="B10CA616">
      <w:numFmt w:val="bullet"/>
      <w:lvlText w:val="•"/>
      <w:lvlJc w:val="left"/>
      <w:pPr>
        <w:ind w:left="8441" w:hanging="358"/>
      </w:pPr>
      <w:rPr>
        <w:rFonts w:hint="default"/>
      </w:rPr>
    </w:lvl>
  </w:abstractNum>
  <w:abstractNum w:abstractNumId="4">
    <w:nsid w:val="5B3F4A9A"/>
    <w:multiLevelType w:val="hybridMultilevel"/>
    <w:tmpl w:val="9806A00E"/>
    <w:lvl w:ilvl="0" w:tplc="D486B0F2">
      <w:numFmt w:val="bullet"/>
      <w:lvlText w:val=""/>
      <w:lvlJc w:val="left"/>
      <w:pPr>
        <w:ind w:left="473" w:hanging="361"/>
      </w:pPr>
      <w:rPr>
        <w:rFonts w:ascii="Symbol" w:eastAsia="Times New Roman" w:hAnsi="Symbol" w:hint="default"/>
        <w:w w:val="100"/>
        <w:sz w:val="22"/>
      </w:rPr>
    </w:lvl>
    <w:lvl w:ilvl="1" w:tplc="B83666BE">
      <w:numFmt w:val="bullet"/>
      <w:lvlText w:val="•"/>
      <w:lvlJc w:val="left"/>
      <w:pPr>
        <w:ind w:left="1439" w:hanging="361"/>
      </w:pPr>
      <w:rPr>
        <w:rFonts w:hint="default"/>
      </w:rPr>
    </w:lvl>
    <w:lvl w:ilvl="2" w:tplc="032ABB20">
      <w:numFmt w:val="bullet"/>
      <w:lvlText w:val="•"/>
      <w:lvlJc w:val="left"/>
      <w:pPr>
        <w:ind w:left="2398" w:hanging="361"/>
      </w:pPr>
      <w:rPr>
        <w:rFonts w:hint="default"/>
      </w:rPr>
    </w:lvl>
    <w:lvl w:ilvl="3" w:tplc="53228FEA">
      <w:numFmt w:val="bullet"/>
      <w:lvlText w:val="•"/>
      <w:lvlJc w:val="left"/>
      <w:pPr>
        <w:ind w:left="3357" w:hanging="361"/>
      </w:pPr>
      <w:rPr>
        <w:rFonts w:hint="default"/>
      </w:rPr>
    </w:lvl>
    <w:lvl w:ilvl="4" w:tplc="9446BBAE">
      <w:numFmt w:val="bullet"/>
      <w:lvlText w:val="•"/>
      <w:lvlJc w:val="left"/>
      <w:pPr>
        <w:ind w:left="4316" w:hanging="361"/>
      </w:pPr>
      <w:rPr>
        <w:rFonts w:hint="default"/>
      </w:rPr>
    </w:lvl>
    <w:lvl w:ilvl="5" w:tplc="97A86CFE">
      <w:numFmt w:val="bullet"/>
      <w:lvlText w:val="•"/>
      <w:lvlJc w:val="left"/>
      <w:pPr>
        <w:ind w:left="5275" w:hanging="361"/>
      </w:pPr>
      <w:rPr>
        <w:rFonts w:hint="default"/>
      </w:rPr>
    </w:lvl>
    <w:lvl w:ilvl="6" w:tplc="D996C92E">
      <w:numFmt w:val="bullet"/>
      <w:lvlText w:val="•"/>
      <w:lvlJc w:val="left"/>
      <w:pPr>
        <w:ind w:left="6234" w:hanging="361"/>
      </w:pPr>
      <w:rPr>
        <w:rFonts w:hint="default"/>
      </w:rPr>
    </w:lvl>
    <w:lvl w:ilvl="7" w:tplc="7A78A926">
      <w:numFmt w:val="bullet"/>
      <w:lvlText w:val="•"/>
      <w:lvlJc w:val="left"/>
      <w:pPr>
        <w:ind w:left="7193" w:hanging="361"/>
      </w:pPr>
      <w:rPr>
        <w:rFonts w:hint="default"/>
      </w:rPr>
    </w:lvl>
    <w:lvl w:ilvl="8" w:tplc="B2366DA8">
      <w:numFmt w:val="bullet"/>
      <w:lvlText w:val="•"/>
      <w:lvlJc w:val="left"/>
      <w:pPr>
        <w:ind w:left="8152" w:hanging="361"/>
      </w:pPr>
      <w:rPr>
        <w:rFonts w:hint="default"/>
      </w:rPr>
    </w:lvl>
  </w:abstractNum>
  <w:abstractNum w:abstractNumId="5">
    <w:nsid w:val="67AE4BB7"/>
    <w:multiLevelType w:val="hybridMultilevel"/>
    <w:tmpl w:val="CC708C74"/>
    <w:lvl w:ilvl="0" w:tplc="A6A215A0">
      <w:numFmt w:val="bullet"/>
      <w:lvlText w:val=""/>
      <w:lvlJc w:val="left"/>
      <w:pPr>
        <w:ind w:left="477" w:hanging="360"/>
      </w:pPr>
      <w:rPr>
        <w:rFonts w:ascii="Symbol" w:eastAsia="Times New Roman" w:hAnsi="Symbol" w:hint="default"/>
        <w:w w:val="100"/>
        <w:sz w:val="22"/>
      </w:rPr>
    </w:lvl>
    <w:lvl w:ilvl="1" w:tplc="155E2812">
      <w:numFmt w:val="bullet"/>
      <w:lvlText w:val="•"/>
      <w:lvlJc w:val="left"/>
      <w:pPr>
        <w:ind w:left="1404" w:hanging="360"/>
      </w:pPr>
      <w:rPr>
        <w:rFonts w:hint="default"/>
      </w:rPr>
    </w:lvl>
    <w:lvl w:ilvl="2" w:tplc="9990B970"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7C9CCF50">
      <w:numFmt w:val="bullet"/>
      <w:lvlText w:val="•"/>
      <w:lvlJc w:val="left"/>
      <w:pPr>
        <w:ind w:left="3253" w:hanging="360"/>
      </w:pPr>
      <w:rPr>
        <w:rFonts w:hint="default"/>
      </w:rPr>
    </w:lvl>
    <w:lvl w:ilvl="4" w:tplc="D7F8D3AC">
      <w:numFmt w:val="bullet"/>
      <w:lvlText w:val="•"/>
      <w:lvlJc w:val="left"/>
      <w:pPr>
        <w:ind w:left="4177" w:hanging="360"/>
      </w:pPr>
      <w:rPr>
        <w:rFonts w:hint="default"/>
      </w:rPr>
    </w:lvl>
    <w:lvl w:ilvl="5" w:tplc="23FCDCF8">
      <w:numFmt w:val="bullet"/>
      <w:lvlText w:val="•"/>
      <w:lvlJc w:val="left"/>
      <w:pPr>
        <w:ind w:left="5102" w:hanging="360"/>
      </w:pPr>
      <w:rPr>
        <w:rFonts w:hint="default"/>
      </w:rPr>
    </w:lvl>
    <w:lvl w:ilvl="6" w:tplc="A3184F96">
      <w:numFmt w:val="bullet"/>
      <w:lvlText w:val="•"/>
      <w:lvlJc w:val="left"/>
      <w:pPr>
        <w:ind w:left="6026" w:hanging="360"/>
      </w:pPr>
      <w:rPr>
        <w:rFonts w:hint="default"/>
      </w:rPr>
    </w:lvl>
    <w:lvl w:ilvl="7" w:tplc="99E445FC">
      <w:numFmt w:val="bullet"/>
      <w:lvlText w:val="•"/>
      <w:lvlJc w:val="left"/>
      <w:pPr>
        <w:ind w:left="6950" w:hanging="360"/>
      </w:pPr>
      <w:rPr>
        <w:rFonts w:hint="default"/>
      </w:rPr>
    </w:lvl>
    <w:lvl w:ilvl="8" w:tplc="6C081044">
      <w:numFmt w:val="bullet"/>
      <w:lvlText w:val="•"/>
      <w:lvlJc w:val="left"/>
      <w:pPr>
        <w:ind w:left="7875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94B"/>
    <w:rsid w:val="000005A2"/>
    <w:rsid w:val="0003442A"/>
    <w:rsid w:val="00034EAD"/>
    <w:rsid w:val="0005078B"/>
    <w:rsid w:val="000624D7"/>
    <w:rsid w:val="00082088"/>
    <w:rsid w:val="00082305"/>
    <w:rsid w:val="000A04E1"/>
    <w:rsid w:val="000D5CD2"/>
    <w:rsid w:val="000F5A64"/>
    <w:rsid w:val="001003DF"/>
    <w:rsid w:val="00115B40"/>
    <w:rsid w:val="001239BE"/>
    <w:rsid w:val="00150D31"/>
    <w:rsid w:val="0017218C"/>
    <w:rsid w:val="0019094B"/>
    <w:rsid w:val="001A65E7"/>
    <w:rsid w:val="001C6F2C"/>
    <w:rsid w:val="001F49D0"/>
    <w:rsid w:val="00216E93"/>
    <w:rsid w:val="00217B66"/>
    <w:rsid w:val="00262778"/>
    <w:rsid w:val="002870E0"/>
    <w:rsid w:val="002969F5"/>
    <w:rsid w:val="002C560B"/>
    <w:rsid w:val="002D3864"/>
    <w:rsid w:val="0031532E"/>
    <w:rsid w:val="00317538"/>
    <w:rsid w:val="003237D3"/>
    <w:rsid w:val="0034757B"/>
    <w:rsid w:val="00376C32"/>
    <w:rsid w:val="003A1E0E"/>
    <w:rsid w:val="003D4141"/>
    <w:rsid w:val="003E47CE"/>
    <w:rsid w:val="003F2C19"/>
    <w:rsid w:val="00406CDF"/>
    <w:rsid w:val="00463DDF"/>
    <w:rsid w:val="00463EFB"/>
    <w:rsid w:val="00470F92"/>
    <w:rsid w:val="00471092"/>
    <w:rsid w:val="00496FA3"/>
    <w:rsid w:val="004B6F05"/>
    <w:rsid w:val="004C7573"/>
    <w:rsid w:val="004D6E92"/>
    <w:rsid w:val="00500771"/>
    <w:rsid w:val="00554B68"/>
    <w:rsid w:val="00574EF5"/>
    <w:rsid w:val="005755E4"/>
    <w:rsid w:val="00580BC3"/>
    <w:rsid w:val="005D050F"/>
    <w:rsid w:val="005E5FEF"/>
    <w:rsid w:val="005F7A18"/>
    <w:rsid w:val="00612006"/>
    <w:rsid w:val="0063163C"/>
    <w:rsid w:val="00634835"/>
    <w:rsid w:val="006438F3"/>
    <w:rsid w:val="00657407"/>
    <w:rsid w:val="00667258"/>
    <w:rsid w:val="0067390F"/>
    <w:rsid w:val="00680F36"/>
    <w:rsid w:val="0068151D"/>
    <w:rsid w:val="00681894"/>
    <w:rsid w:val="00690576"/>
    <w:rsid w:val="006B20C1"/>
    <w:rsid w:val="006B5230"/>
    <w:rsid w:val="006B6EB7"/>
    <w:rsid w:val="006B7095"/>
    <w:rsid w:val="006B7268"/>
    <w:rsid w:val="00743F5A"/>
    <w:rsid w:val="00754129"/>
    <w:rsid w:val="007E1D32"/>
    <w:rsid w:val="007E28A0"/>
    <w:rsid w:val="00806C8C"/>
    <w:rsid w:val="00830488"/>
    <w:rsid w:val="008457E1"/>
    <w:rsid w:val="0086401D"/>
    <w:rsid w:val="00882455"/>
    <w:rsid w:val="00894966"/>
    <w:rsid w:val="008A634F"/>
    <w:rsid w:val="008E2F91"/>
    <w:rsid w:val="009564CA"/>
    <w:rsid w:val="00972F26"/>
    <w:rsid w:val="00A433FB"/>
    <w:rsid w:val="00A4390F"/>
    <w:rsid w:val="00A77155"/>
    <w:rsid w:val="00AB57C1"/>
    <w:rsid w:val="00AC6833"/>
    <w:rsid w:val="00AD3062"/>
    <w:rsid w:val="00AD4315"/>
    <w:rsid w:val="00AF7183"/>
    <w:rsid w:val="00B5504C"/>
    <w:rsid w:val="00BA5E52"/>
    <w:rsid w:val="00C04288"/>
    <w:rsid w:val="00C07A41"/>
    <w:rsid w:val="00CA1EB9"/>
    <w:rsid w:val="00CA2D7A"/>
    <w:rsid w:val="00D00247"/>
    <w:rsid w:val="00D00475"/>
    <w:rsid w:val="00D33BB9"/>
    <w:rsid w:val="00D76DAF"/>
    <w:rsid w:val="00D85F71"/>
    <w:rsid w:val="00DA5FCE"/>
    <w:rsid w:val="00DD5C0B"/>
    <w:rsid w:val="00E15536"/>
    <w:rsid w:val="00EC0BBE"/>
    <w:rsid w:val="00EE7B05"/>
    <w:rsid w:val="00F108B2"/>
    <w:rsid w:val="00F129A4"/>
    <w:rsid w:val="00F34BD6"/>
    <w:rsid w:val="00F35BEA"/>
    <w:rsid w:val="00F64386"/>
    <w:rsid w:val="00F85B4E"/>
    <w:rsid w:val="00FB5C06"/>
    <w:rsid w:val="00FC343D"/>
    <w:rsid w:val="011FB7F2"/>
    <w:rsid w:val="0AB569F9"/>
    <w:rsid w:val="0C174055"/>
    <w:rsid w:val="0F310B27"/>
    <w:rsid w:val="11819141"/>
    <w:rsid w:val="20D1C47B"/>
    <w:rsid w:val="22D69510"/>
    <w:rsid w:val="25A5359E"/>
    <w:rsid w:val="2B23814E"/>
    <w:rsid w:val="2D5811EC"/>
    <w:rsid w:val="31088CDE"/>
    <w:rsid w:val="326A9049"/>
    <w:rsid w:val="338B78F7"/>
    <w:rsid w:val="36FEF432"/>
    <w:rsid w:val="3A3E8D12"/>
    <w:rsid w:val="3A798E11"/>
    <w:rsid w:val="3ADE7C21"/>
    <w:rsid w:val="3C11728F"/>
    <w:rsid w:val="3D716877"/>
    <w:rsid w:val="41D8A6A5"/>
    <w:rsid w:val="43747706"/>
    <w:rsid w:val="438820F8"/>
    <w:rsid w:val="4805EFE9"/>
    <w:rsid w:val="486E4352"/>
    <w:rsid w:val="4AA06661"/>
    <w:rsid w:val="57590E29"/>
    <w:rsid w:val="58BDBED6"/>
    <w:rsid w:val="59B44D0D"/>
    <w:rsid w:val="643C4BF6"/>
    <w:rsid w:val="6571E533"/>
    <w:rsid w:val="66F3145A"/>
    <w:rsid w:val="671A2F1D"/>
    <w:rsid w:val="67C6F750"/>
    <w:rsid w:val="6854C50C"/>
    <w:rsid w:val="6C61EEE3"/>
    <w:rsid w:val="76683DA5"/>
    <w:rsid w:val="7DD6E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8F3"/>
    <w:pPr>
      <w:widowControl w:val="0"/>
      <w:autoSpaceDE w:val="0"/>
      <w:autoSpaceDN w:val="0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6438F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6438F3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00475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6438F3"/>
  </w:style>
  <w:style w:type="paragraph" w:customStyle="1" w:styleId="TableParagraph">
    <w:name w:val="Table Paragraph"/>
    <w:basedOn w:val="Normal"/>
    <w:uiPriority w:val="99"/>
    <w:rsid w:val="006438F3"/>
    <w:pPr>
      <w:spacing w:before="27"/>
      <w:ind w:left="477" w:hanging="361"/>
    </w:pPr>
  </w:style>
  <w:style w:type="paragraph" w:styleId="Header">
    <w:name w:val="header"/>
    <w:basedOn w:val="Normal"/>
    <w:link w:val="HeaderChar"/>
    <w:uiPriority w:val="99"/>
    <w:rsid w:val="008A63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A634F"/>
    <w:rPr>
      <w:rFonts w:ascii="Calibri" w:hAnsi="Calibri" w:cs="Calibri"/>
      <w:lang w:val="cs-CZ"/>
    </w:rPr>
  </w:style>
  <w:style w:type="paragraph" w:styleId="Footer">
    <w:name w:val="footer"/>
    <w:basedOn w:val="Normal"/>
    <w:link w:val="FooterChar"/>
    <w:uiPriority w:val="99"/>
    <w:rsid w:val="008A634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A634F"/>
    <w:rPr>
      <w:rFonts w:ascii="Calibri" w:hAnsi="Calibri" w:cs="Calibri"/>
      <w:lang w:val="cs-CZ"/>
    </w:rPr>
  </w:style>
  <w:style w:type="character" w:styleId="Hyperlink">
    <w:name w:val="Hyperlink"/>
    <w:basedOn w:val="DefaultParagraphFont"/>
    <w:uiPriority w:val="99"/>
    <w:rsid w:val="006B6EB7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6B6EB7"/>
    <w:rPr>
      <w:rFonts w:cs="Times New Roman"/>
      <w:color w:val="605E5C"/>
      <w:shd w:val="clear" w:color="auto" w:fill="E1DFDD"/>
    </w:rPr>
  </w:style>
  <w:style w:type="paragraph" w:styleId="DocumentMap">
    <w:name w:val="Document Map"/>
    <w:basedOn w:val="Normal"/>
    <w:link w:val="DocumentMapChar"/>
    <w:uiPriority w:val="99"/>
    <w:semiHidden/>
    <w:rsid w:val="0005078B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00475"/>
    <w:rPr>
      <w:rFonts w:ascii="Times New Roman" w:hAnsi="Times New Roman" w:cs="Calibri"/>
      <w:sz w:val="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8230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7B05"/>
    <w:rPr>
      <w:rFonts w:ascii="Times New Roman" w:hAnsi="Times New Roman" w:cs="Calibri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hcidatovku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196</TotalTime>
  <Pages>1</Pages>
  <Words>319</Words>
  <Characters>1886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ZÁPISY DO ZÁKLADNÍCH ŠKOL PRO ROK 2021/2022</dc:title>
  <dc:subject/>
  <dc:creator>Plachá Iva</dc:creator>
  <cp:keywords/>
  <dc:description/>
  <cp:lastModifiedBy>reditelna</cp:lastModifiedBy>
  <cp:revision>3</cp:revision>
  <cp:lastPrinted>2022-05-04T14:00:00Z</cp:lastPrinted>
  <dcterms:created xsi:type="dcterms:W3CDTF">2022-05-11T06:54:00Z</dcterms:created>
  <dcterms:modified xsi:type="dcterms:W3CDTF">2022-05-11T11:32:00Z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2019</vt:lpwstr>
  </property>
  <property fmtid="{D5CDD505-2E9C-101B-9397-08002B2CF9AE}" pid="3" name="ContentTypeId">
    <vt:lpwstr>0x01010074D2581B760BD649ABB0F4987AA7BE02</vt:lpwstr>
  </property>
</Properties>
</file>