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07" w:rsidRDefault="0052750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Vnitřní řád školní družiny</w:t>
      </w:r>
    </w:p>
    <w:p w:rsidR="00527507" w:rsidRDefault="0052750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Miloše Šolleho Kouřim, okres Kolín</w:t>
      </w:r>
    </w:p>
    <w:p w:rsidR="00527507" w:rsidRDefault="00527507">
      <w:pPr>
        <w:spacing w:after="0"/>
        <w:jc w:val="center"/>
        <w:rPr>
          <w:b/>
          <w:sz w:val="32"/>
          <w:szCs w:val="32"/>
        </w:rPr>
      </w:pPr>
    </w:p>
    <w:p w:rsidR="00527507" w:rsidRDefault="00527507">
      <w:pPr>
        <w:pStyle w:val="Heading1"/>
        <w:numPr>
          <w:ilvl w:val="0"/>
          <w:numId w:val="1"/>
        </w:numPr>
      </w:pPr>
      <w:bookmarkStart w:id="0" w:name="_heading=h.8b6gzl31h85z" w:colFirst="0" w:colLast="0"/>
      <w:bookmarkEnd w:id="0"/>
      <w:r>
        <w:t>Obecná ustanovení</w:t>
      </w:r>
    </w:p>
    <w:p w:rsidR="00527507" w:rsidRDefault="00527507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Ředitelka školy vydává podle § 30 zákona č. 561/2004 Sb. o předškolním, základním, středním, vyšším odborném a jiném vzdělávání (školský zákon) pro školní družinu následující Vnitřní řád školní družiny. Směrnice je součástí organizačního řádu školy. Určuje pravidla provozu a režim ŠD.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Činnost školní družiny se řídí zejména vyhláškou č. 74/2005 Sb. Vyhláška o zájmovém vzdělávání v platném znění. Náplň činnosti podrobně upravuje Školní vzdělávací program školní družiny.</w:t>
      </w:r>
    </w:p>
    <w:p w:rsidR="00527507" w:rsidRDefault="00527507">
      <w:pPr>
        <w:spacing w:after="0"/>
        <w:rPr>
          <w:sz w:val="24"/>
          <w:szCs w:val="24"/>
        </w:rPr>
      </w:pPr>
    </w:p>
    <w:p w:rsidR="00527507" w:rsidRDefault="00527507">
      <w:pPr>
        <w:pStyle w:val="Heading1"/>
        <w:numPr>
          <w:ilvl w:val="0"/>
          <w:numId w:val="1"/>
        </w:numPr>
      </w:pPr>
      <w:bookmarkStart w:id="1" w:name="_heading=h.2lwuj0um3v5h" w:colFirst="0" w:colLast="0"/>
      <w:bookmarkEnd w:id="1"/>
      <w:r>
        <w:t>Poslání školní družiny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Školní družina (ŠD) poskytuje zájmové vzdělávání žákům prvního stupně ZŠ Miloše Šolleho Kouřim, 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 Kolín. Zájmové vzdělávání v ŠD se uskutečňuje zpravidla formou pravidelné denní docházky a pravidelné docházky, a to zejména pravidelnou zájmovou, výchovnou, rekreační nebo vzdělávací 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činností a využitím otevřené nabídky spontánních činností, umožňuje i činnosti odpočinkové. 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Příležitostné zájmové, výchovné, rekreační nebo vzdělávací činnosti se mohou zúčastnit i žáci, kteří nejsou přijati k pravidelné denní docházce. </w:t>
      </w:r>
    </w:p>
    <w:p w:rsidR="00527507" w:rsidRDefault="00527507">
      <w:pPr>
        <w:spacing w:after="0"/>
        <w:jc w:val="both"/>
        <w:rPr>
          <w:sz w:val="24"/>
          <w:szCs w:val="24"/>
        </w:rPr>
      </w:pPr>
    </w:p>
    <w:p w:rsidR="00527507" w:rsidRDefault="00527507">
      <w:pPr>
        <w:pStyle w:val="Heading1"/>
        <w:numPr>
          <w:ilvl w:val="0"/>
          <w:numId w:val="1"/>
        </w:numPr>
        <w:jc w:val="both"/>
      </w:pPr>
      <w:bookmarkStart w:id="2" w:name="_heading=h.ro0ylm51e4vy" w:colFirst="0" w:colLast="0"/>
      <w:bookmarkEnd w:id="2"/>
      <w:r>
        <w:t>Provoz a vnitřní režim školní družiny</w:t>
      </w:r>
    </w:p>
    <w:p w:rsidR="00527507" w:rsidRDefault="005275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Přijetí uchazeče k činnosti ŠD, přihlašování a odhlašování, docházka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Podmínkou pro přijetí uchazeče je písemná přihláška. Součástí přihlášky je písemné sdělení o rozsahu docházky a způsobu odchodu účastníka z družiny.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přijetí uchazeče rozhoduje ředitel školy. 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Zákonný zástupce uvede rozsah docházky účastníka a způsob odchodu v zápisním lístku. Pokud bude účastník odcházet samostatně, rodiče za něj přebírají zodpovědnost okamžikem opuštění budovy školy.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má účastník odejít ze ŠD v jinou dobu, než je uvedeno na zápisním lístku, sdělí rodiče tuto 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skutečnost písemně. Telefonicky nelze účastníka ze ŠD uvolnit.</w:t>
      </w:r>
    </w:p>
    <w:p w:rsidR="00527507" w:rsidRPr="00996D1A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Rodiče odhlašují účastníka ze ŠD písemně, formulář na odhlášení je k dispozici ve </w:t>
      </w:r>
      <w:r w:rsidRPr="00996D1A">
        <w:rPr>
          <w:sz w:val="24"/>
          <w:szCs w:val="24"/>
        </w:rPr>
        <w:t>ŠD nebo na webu školy.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školní družiny jsou přednostně přijímáni žáci prvního a druhého ročníku.</w:t>
      </w:r>
    </w:p>
    <w:p w:rsidR="00527507" w:rsidRDefault="00527507">
      <w:pPr>
        <w:spacing w:after="0"/>
        <w:jc w:val="both"/>
      </w:pPr>
    </w:p>
    <w:p w:rsidR="00527507" w:rsidRDefault="005275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Úplata za zájmové vzdělávání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Vzdělávání v ŠD je poskytováno zpravidla za úplatu. Výši úplaty stanovuje zřizovatel a je 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uvedena na webu školy. Úplata je splatná ve dvou splátkách, a to za první pololetí do 17. </w:t>
      </w:r>
      <w:smartTag w:uri="urn:schemas-microsoft-com:office:smarttags" w:element="metricconverter">
        <w:smartTagPr>
          <w:attr w:name="ProductID" w:val="9. a"/>
        </w:smartTagPr>
        <w:r>
          <w:rPr>
            <w:sz w:val="24"/>
            <w:szCs w:val="24"/>
          </w:rPr>
          <w:t>9. a</w:t>
        </w:r>
      </w:smartTag>
      <w:r>
        <w:rPr>
          <w:sz w:val="24"/>
          <w:szCs w:val="24"/>
        </w:rPr>
        <w:t xml:space="preserve"> 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>za druhé pololetí do 17. 2. příslušného roku.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>Výši úplaty může ředitel snížit nebo od úplaty osvobodit pouze v případech stanovených vyhláškou.</w:t>
      </w:r>
    </w:p>
    <w:p w:rsidR="00527507" w:rsidRDefault="00527507">
      <w:pPr>
        <w:spacing w:after="0"/>
        <w:jc w:val="both"/>
      </w:pPr>
    </w:p>
    <w:p w:rsidR="00527507" w:rsidRDefault="005275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Organizace činnosti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Provoz školní družiny je stanoven v pracovní dny od 6:00 do 7:40 a od 11:20 do 17:00.</w:t>
      </w:r>
    </w:p>
    <w:p w:rsidR="00527507" w:rsidRDefault="00527507">
      <w:pPr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>ŠD má 4 oddělení. Oddělení se naplňují max. do počtu 30 účastníků.</w:t>
      </w:r>
      <w:r>
        <w:rPr>
          <w:sz w:val="24"/>
          <w:szCs w:val="24"/>
        </w:rPr>
        <w:tab/>
      </w:r>
      <w:r>
        <w:tab/>
        <w:t xml:space="preserve">     </w:t>
      </w:r>
      <w:r>
        <w:rPr>
          <w:b/>
          <w:sz w:val="28"/>
          <w:szCs w:val="28"/>
        </w:rPr>
        <w:t xml:space="preserve"> </w:t>
      </w:r>
    </w:p>
    <w:p w:rsidR="00527507" w:rsidRDefault="00527507">
      <w:pPr>
        <w:spacing w:after="0"/>
        <w:rPr>
          <w:sz w:val="24"/>
          <w:szCs w:val="24"/>
        </w:rPr>
      </w:pPr>
      <w:bookmarkStart w:id="3" w:name="_heading=h.gjdgxs" w:colFirst="0" w:colLast="0"/>
      <w:bookmarkEnd w:id="3"/>
      <w:r>
        <w:rPr>
          <w:sz w:val="24"/>
          <w:szCs w:val="24"/>
        </w:rPr>
        <w:t>Nejvyšší počet účastníků na jednoho pedagogického pracovníka při činnostech v objektu ZŠ je 30, při vycházkách a činnostech mimo objekt školy 25.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 případ mimořádných, organizačně náročných činností, příležitostných akcí, apod., snižuje ředitelka školy s ohledem na bezpečnost žáků maximální počet účastníků na jednoho pedagogického pracovníka na 25. 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 tyto případy bude zajištěna výpomoc – ostatní pedagogičtí pracovníci, popř. provozní zaměstnanci (vždy nejméně jeden pg. pracovník).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>Evidence účastníků a činnosti je vedena v přehledu výchovně vzdělávací práce pro každé oddělení.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>Docházka do ranní družiny je vedena v docházkovém listu.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>Vyzvedávání žáků ze ŠD je možné do 13:00 a od 14:00 do skončení provozní doby. Mezi 13:00 a 14:00 mají účastníci stanovený program a nelze je z družiny vyzvednout, ani neodcházejí samostatně.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>Po skončení ranní družiny účastníci odcházejí samostatně na vyučování.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odpolední družiny předávají vyučující žáky prvního ročníku vychovatelkám, žáci vyšších ročníků </w:t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>přicházejí do oddělení samostatně. Samostatně bez doprovodu vychovatelky odcházejí účastníci na odpolední vyučování a z vyučování zpět do ŠD.</w:t>
      </w:r>
    </w:p>
    <w:p w:rsidR="00527507" w:rsidRDefault="00527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07" w:rsidRDefault="00527507">
      <w:pPr>
        <w:pStyle w:val="Heading1"/>
        <w:numPr>
          <w:ilvl w:val="0"/>
          <w:numId w:val="1"/>
        </w:numPr>
        <w:spacing w:after="0"/>
        <w:jc w:val="both"/>
      </w:pPr>
      <w:bookmarkStart w:id="4" w:name="_heading=h.p8udcwq1l4fq" w:colFirst="0" w:colLast="0"/>
      <w:bookmarkEnd w:id="4"/>
      <w:r>
        <w:t>Práva a povinnosti účastníků a jejich zákonných zástupců a pravidla vzájemných vztahů se zaměstnanci školy</w:t>
      </w:r>
    </w:p>
    <w:p w:rsidR="00527507" w:rsidRDefault="00527507">
      <w:pPr>
        <w:spacing w:after="0"/>
        <w:jc w:val="both"/>
        <w:rPr>
          <w:sz w:val="24"/>
          <w:szCs w:val="24"/>
        </w:rPr>
      </w:pP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Účastníci mají právo na zájmové vzdělávání, na školské služby dle školského zákona, na ochranu zdraví, zajištění bezpečnosti a ochranu před jakoukoli formou diskriminace a násilí.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Každý účastník má právo vznést připomínky, přání či náměty pro jednotlivé činnosti.</w:t>
      </w:r>
    </w:p>
    <w:p w:rsidR="00527507" w:rsidRPr="00996D1A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Zákonní zástupci mají právo být informováni o průběhu a výsledcích zájmového vzdělávání, </w:t>
      </w:r>
      <w:r w:rsidRPr="00996D1A">
        <w:rPr>
          <w:sz w:val="24"/>
          <w:szCs w:val="24"/>
        </w:rPr>
        <w:t>vyjadřovat se k rozhodnutím týkajícím se podstatných záležitostí zájmového vzdělávání a mají právo na poradenskou pomoc školy.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Účastníci jsou povinni řádně docházet do školského zařízení a řádně se vzdělávat, dodržovat vnitřní řád a předpisy a pokyny školského zařízení k ochraně zdraví a bezpečnosti, s nimiž byli seznámeni,</w:t>
      </w:r>
    </w:p>
    <w:p w:rsidR="00527507" w:rsidRDefault="005275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 xml:space="preserve">plnit pokyny pedagogických pracovníků vydané v souladu s právními předpisy.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27507" w:rsidRDefault="005275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0C10">
        <w:rPr>
          <w:sz w:val="24"/>
          <w:szCs w:val="24"/>
        </w:rPr>
        <w:t>Zákonní zástupci jsou povinni zajistit, aby účastník do školní družiny řádně docházel a informovat školské zařízení o změně zdravotní způsobilosti, zdravotních obtížích účastníka nebo jiných závažných skutečnostech, které by mohly mít vliv na průběh vzdělávání</w:t>
      </w:r>
      <w:r>
        <w:rPr>
          <w:rFonts w:ascii="Arial" w:hAnsi="Arial" w:cs="Arial"/>
          <w:sz w:val="20"/>
          <w:szCs w:val="20"/>
        </w:rPr>
        <w:t>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Účastníci se chovají zdvořile vůči zaměstnancům školy i ostatním účastníkům, respektují názory ostatních, nenarušují činnost oddělení a nenapadají ostatní účastníky slovně ani fyzicky.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ŠD účastníci nenosí cenné věci. Vychovatelky nezodpovídají za ztrátu cenností nebo peněz.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 školní družině je zakázáno používat mobilní telefon bez svolení vychovatelky.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Pokud účastník narušuje opakovaně závažným způsobem činnost ŠD nebo ohrožuje spolužáky, může být rozhodnutím ředitele školy z družiny podmínečně vyloučen. Pokud se přes podmínečné vyloučení dále dopouští závažných kázeňských přestupků, rozhodne ředitel školy o jeho vyloučení.</w:t>
      </w:r>
    </w:p>
    <w:p w:rsidR="00527507" w:rsidRDefault="00527507">
      <w:pPr>
        <w:spacing w:after="0"/>
        <w:jc w:val="both"/>
        <w:rPr>
          <w:sz w:val="24"/>
          <w:szCs w:val="24"/>
        </w:rPr>
      </w:pPr>
    </w:p>
    <w:p w:rsidR="00527507" w:rsidRDefault="00527507" w:rsidP="00996D1A">
      <w:pPr>
        <w:tabs>
          <w:tab w:val="left" w:pos="129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27507" w:rsidRDefault="00527507" w:rsidP="00996D1A">
      <w:pPr>
        <w:tabs>
          <w:tab w:val="left" w:pos="1290"/>
        </w:tabs>
        <w:spacing w:after="0"/>
        <w:jc w:val="both"/>
        <w:rPr>
          <w:sz w:val="24"/>
          <w:szCs w:val="24"/>
        </w:rPr>
      </w:pPr>
    </w:p>
    <w:p w:rsidR="00527507" w:rsidRDefault="00527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07" w:rsidRDefault="00527507">
      <w:pPr>
        <w:pStyle w:val="Heading1"/>
        <w:numPr>
          <w:ilvl w:val="0"/>
          <w:numId w:val="1"/>
        </w:numPr>
        <w:spacing w:after="0"/>
        <w:jc w:val="both"/>
      </w:pPr>
      <w:bookmarkStart w:id="5" w:name="_heading=h.srb8ousqajv7" w:colFirst="0" w:colLast="0"/>
      <w:bookmarkEnd w:id="5"/>
      <w:r>
        <w:t>Podmínky zacházení s majetkem ŠD</w:t>
      </w:r>
    </w:p>
    <w:p w:rsidR="00527507" w:rsidRDefault="00527507">
      <w:pPr>
        <w:spacing w:after="0"/>
        <w:jc w:val="both"/>
        <w:rPr>
          <w:sz w:val="24"/>
          <w:szCs w:val="24"/>
        </w:rPr>
      </w:pP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Školní družina pro svou činnost využívá čtyři herny vybavené nábytkem, pomůckami a ICT. Vybavení ŠD je doplňováno dle aktuálních potřeb.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Účastníci jsou povinni zacházet s majetkem šetrně a chránit ho před poškozením.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Účastníci udržují prostory ŠD v čistotě a pořádku, před odchodem ze ŠD účastník uklidí pomůcky a hračky na místo.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případě škody na majetku, kterou účastník způsobí svévolně nebo z nedbalosti, bude vyžadováno po zákonných zástupcích uvedení poškozené věci do původního stavu.</w:t>
      </w:r>
    </w:p>
    <w:p w:rsidR="00527507" w:rsidRDefault="00527507">
      <w:pPr>
        <w:spacing w:after="0"/>
        <w:jc w:val="both"/>
        <w:rPr>
          <w:sz w:val="24"/>
          <w:szCs w:val="24"/>
        </w:rPr>
      </w:pPr>
    </w:p>
    <w:p w:rsidR="00527507" w:rsidRDefault="00527507">
      <w:pPr>
        <w:pStyle w:val="Heading1"/>
        <w:numPr>
          <w:ilvl w:val="0"/>
          <w:numId w:val="1"/>
        </w:numPr>
        <w:spacing w:after="0"/>
        <w:jc w:val="both"/>
      </w:pPr>
      <w:bookmarkStart w:id="6" w:name="_heading=h.2sr4rzqjqzf7" w:colFirst="0" w:colLast="0"/>
      <w:bookmarkEnd w:id="6"/>
      <w:r>
        <w:t>Bezpečnost a ochrana zdraví, podmínky ochrany účastníků před sociálně patologickými jevy a před projevy diskriminace, nepřátelství nebo násilí</w:t>
      </w:r>
    </w:p>
    <w:p w:rsidR="00527507" w:rsidRDefault="00527507">
      <w:pPr>
        <w:spacing w:after="0"/>
        <w:jc w:val="both"/>
        <w:rPr>
          <w:sz w:val="24"/>
          <w:szCs w:val="24"/>
        </w:rPr>
      </w:pP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Účastníci přihlášení do ŠD jsou poučeni o BOZ a zásadách chování v ŠD na začátku školního roku a dle potřeby v jeho průběhu, záznam o poučení je uveden v třídních knihách jednotlivých oddělení.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Účastníci jsou povinni chránit zdraví své, zdraví svých spolužáků i pracovníků školy, jsou povinni dodržovat hygienické normy.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Účastník nahlásí bezodkladně vychovatelce zdravotní obtíže, úraz, fyzické napadení nebo jiné formy útisku vlastní nebo jiné osoby a zjištěné závady na zařízení ŠD.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případě úrazu vychovatelka zajistí první pomoc, informuje rodiče a vedení školy a vyplní záznam do knihy úrazů.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Napadení spolužáka je závažný přestupek. Vznikne-li spor, požádají účastníci o pomoc vychovatelku.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Bez vědomí vychovatelky nesmí účastník v žádném případě opustit oddělení ŠD.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Účastníkům je zakázáno do areálu školy vnášet, přechovávat a užívat návykové látky, jedy a takové látky, které je svým vzhledem, chutí a konzistencí napodobují, zbraně, výbušniny, střelivo nebo pyrotechniku a pornografické materiály. Zakázány jsou všechny projevy diskriminace.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přísně zakázána manipulace s okny, vyklánění se z oken, vstupování na žebříky a střechy budov, lezení na stromy, vyhazování předmětů a vylévání vody z oken nebo házení sněhu do oken. Pro účastníky platí přísný zákaz jakékoliv manipulace s elektrickými spotřebiči a elektroinstalací. </w:t>
      </w:r>
    </w:p>
    <w:p w:rsidR="00527507" w:rsidRDefault="00527507">
      <w:pPr>
        <w:spacing w:after="0"/>
        <w:jc w:val="both"/>
        <w:rPr>
          <w:sz w:val="24"/>
          <w:szCs w:val="24"/>
        </w:rPr>
      </w:pPr>
    </w:p>
    <w:p w:rsidR="00527507" w:rsidRDefault="00527507">
      <w:pPr>
        <w:pStyle w:val="Heading1"/>
        <w:numPr>
          <w:ilvl w:val="0"/>
          <w:numId w:val="1"/>
        </w:numPr>
        <w:spacing w:after="0"/>
        <w:jc w:val="both"/>
      </w:pPr>
      <w:bookmarkStart w:id="7" w:name="_heading=h.qyqgbh167lx7" w:colFirst="0" w:colLast="0"/>
      <w:bookmarkEnd w:id="7"/>
      <w:r>
        <w:t>Závěrečná ustanovení</w:t>
      </w:r>
    </w:p>
    <w:p w:rsidR="00527507" w:rsidRDefault="00527507">
      <w:pPr>
        <w:spacing w:after="0"/>
        <w:ind w:left="720"/>
        <w:jc w:val="both"/>
        <w:rPr>
          <w:sz w:val="24"/>
          <w:szCs w:val="24"/>
        </w:rPr>
      </w:pP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Vnitřní řád školní družiny je vyvěšen u hlavního vchodu školy a na webových stránkách školy. Jsou s ním seznámeni účastníci přihlášení do školní družiny, jejich zákonní zástupci jsou informováni o jeho vydání a obsahu.</w:t>
      </w:r>
    </w:p>
    <w:p w:rsidR="00527507" w:rsidRDefault="005275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7507" w:rsidRDefault="00527507">
      <w:pPr>
        <w:spacing w:after="0"/>
        <w:rPr>
          <w:sz w:val="24"/>
          <w:szCs w:val="24"/>
        </w:rPr>
      </w:pPr>
      <w:r>
        <w:rPr>
          <w:sz w:val="24"/>
          <w:szCs w:val="24"/>
        </w:rPr>
        <w:t>Vnitřní řád školní družiny je platný a účinný od  20. 2. 2025. Tímto dnem pozbývá platnosti a účinnosti řád předchozí.</w:t>
      </w:r>
    </w:p>
    <w:p w:rsidR="00527507" w:rsidRDefault="00527507">
      <w:pPr>
        <w:spacing w:after="0"/>
        <w:jc w:val="right"/>
      </w:pPr>
    </w:p>
    <w:p w:rsidR="00527507" w:rsidRDefault="00527507">
      <w:pPr>
        <w:spacing w:after="0"/>
        <w:jc w:val="right"/>
      </w:pPr>
    </w:p>
    <w:p w:rsidR="00527507" w:rsidRDefault="00527507">
      <w:pPr>
        <w:spacing w:after="0"/>
        <w:jc w:val="right"/>
      </w:pPr>
      <w:r>
        <w:t>Mgr. Věra Kotrabová</w:t>
      </w:r>
    </w:p>
    <w:p w:rsidR="00527507" w:rsidRDefault="00527507">
      <w:pPr>
        <w:spacing w:after="0"/>
        <w:ind w:left="7080" w:firstLine="707"/>
        <w:jc w:val="center"/>
      </w:pPr>
      <w:r>
        <w:t xml:space="preserve"> ředitelka školy</w:t>
      </w:r>
    </w:p>
    <w:sectPr w:rsidR="00527507" w:rsidSect="00327A8D">
      <w:pgSz w:w="11906" w:h="16838"/>
      <w:pgMar w:top="1021" w:right="1077" w:bottom="680" w:left="1077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1A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(%6)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C3E"/>
    <w:rsid w:val="001D2CFF"/>
    <w:rsid w:val="00215C3E"/>
    <w:rsid w:val="00327A8D"/>
    <w:rsid w:val="0040305A"/>
    <w:rsid w:val="0047290C"/>
    <w:rsid w:val="00527507"/>
    <w:rsid w:val="0058143F"/>
    <w:rsid w:val="005E7B67"/>
    <w:rsid w:val="006E14B7"/>
    <w:rsid w:val="00996D1A"/>
    <w:rsid w:val="009A2D70"/>
    <w:rsid w:val="009C45E4"/>
    <w:rsid w:val="00B26A7C"/>
    <w:rsid w:val="00C0477F"/>
    <w:rsid w:val="00C95133"/>
    <w:rsid w:val="00D80C10"/>
    <w:rsid w:val="00DE0601"/>
    <w:rsid w:val="00DE157B"/>
    <w:rsid w:val="00F81918"/>
    <w:rsid w:val="00F8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3E"/>
    <w:pPr>
      <w:spacing w:after="200" w:line="276" w:lineRule="auto"/>
    </w:pPr>
  </w:style>
  <w:style w:type="paragraph" w:styleId="Heading1">
    <w:name w:val="heading 1"/>
    <w:basedOn w:val="Normln1"/>
    <w:next w:val="Normln1"/>
    <w:link w:val="Heading1Char"/>
    <w:uiPriority w:val="99"/>
    <w:qFormat/>
    <w:rsid w:val="00215C3E"/>
    <w:pPr>
      <w:keepNext/>
      <w:keepLines/>
      <w:ind w:left="720" w:hanging="360"/>
      <w:outlineLvl w:val="0"/>
    </w:pPr>
    <w:rPr>
      <w:b/>
      <w:sz w:val="30"/>
      <w:szCs w:val="30"/>
    </w:rPr>
  </w:style>
  <w:style w:type="paragraph" w:styleId="Heading2">
    <w:name w:val="heading 2"/>
    <w:basedOn w:val="Normln1"/>
    <w:next w:val="Normln1"/>
    <w:link w:val="Heading2Char"/>
    <w:uiPriority w:val="99"/>
    <w:qFormat/>
    <w:rsid w:val="00215C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link w:val="Heading3Char"/>
    <w:uiPriority w:val="99"/>
    <w:qFormat/>
    <w:rsid w:val="00215C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link w:val="Heading4Char"/>
    <w:uiPriority w:val="99"/>
    <w:qFormat/>
    <w:rsid w:val="00215C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1"/>
    <w:next w:val="Normln1"/>
    <w:link w:val="Heading5Char"/>
    <w:uiPriority w:val="99"/>
    <w:qFormat/>
    <w:rsid w:val="00215C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1"/>
    <w:next w:val="Normln1"/>
    <w:link w:val="Heading6Char"/>
    <w:uiPriority w:val="99"/>
    <w:qFormat/>
    <w:rsid w:val="00215C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A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A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6A7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26A7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6A7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6A7C"/>
    <w:rPr>
      <w:rFonts w:ascii="Calibri" w:hAnsi="Calibri" w:cs="Times New Roman"/>
      <w:b/>
      <w:bCs/>
    </w:rPr>
  </w:style>
  <w:style w:type="paragraph" w:customStyle="1" w:styleId="Normln1">
    <w:name w:val="Normální1"/>
    <w:uiPriority w:val="99"/>
    <w:rsid w:val="00215C3E"/>
    <w:pPr>
      <w:spacing w:after="200" w:line="276" w:lineRule="auto"/>
    </w:pPr>
  </w:style>
  <w:style w:type="paragraph" w:styleId="Title">
    <w:name w:val="Title"/>
    <w:basedOn w:val="Normln1"/>
    <w:next w:val="Normln1"/>
    <w:link w:val="TitleChar"/>
    <w:uiPriority w:val="99"/>
    <w:qFormat/>
    <w:rsid w:val="00215C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26A7C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1D2CFF"/>
    <w:pPr>
      <w:ind w:left="720"/>
      <w:contextualSpacing/>
    </w:pPr>
  </w:style>
  <w:style w:type="paragraph" w:styleId="Subtitle">
    <w:name w:val="Subtitle"/>
    <w:basedOn w:val="Normln1"/>
    <w:next w:val="Normln1"/>
    <w:link w:val="SubtitleChar"/>
    <w:uiPriority w:val="99"/>
    <w:qFormat/>
    <w:rsid w:val="00215C3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6A7C"/>
    <w:rPr>
      <w:rFonts w:ascii="Cambria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E060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26A7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1136</Words>
  <Characters>6706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školní družiny</dc:title>
  <dc:subject/>
  <dc:creator>ucitel</dc:creator>
  <cp:keywords/>
  <dc:description/>
  <cp:lastModifiedBy>reditelna</cp:lastModifiedBy>
  <cp:revision>2</cp:revision>
  <dcterms:created xsi:type="dcterms:W3CDTF">2025-02-20T12:41:00Z</dcterms:created>
  <dcterms:modified xsi:type="dcterms:W3CDTF">2025-02-20T12:41:00Z</dcterms:modified>
</cp:coreProperties>
</file>